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011" w:rsidRPr="009A369A" w:rsidRDefault="00EA5011" w:rsidP="00274532">
      <w:pPr>
        <w:spacing w:after="0" w:line="288" w:lineRule="auto"/>
        <w:jc w:val="center"/>
        <w:rPr>
          <w:rFonts w:ascii="Times New Roman" w:hAnsi="Times New Roman" w:cs="Times New Roman"/>
          <w:b/>
          <w:color w:val="000000" w:themeColor="text1"/>
          <w:sz w:val="30"/>
          <w:szCs w:val="28"/>
        </w:rPr>
      </w:pPr>
      <w:r w:rsidRPr="009A369A">
        <w:rPr>
          <w:rFonts w:ascii="Times New Roman" w:hAnsi="Times New Roman" w:cs="Times New Roman"/>
          <w:b/>
          <w:color w:val="000000" w:themeColor="text1"/>
          <w:sz w:val="30"/>
          <w:szCs w:val="28"/>
        </w:rPr>
        <w:t xml:space="preserve">MA TRẬN VÀ BẢN ĐẶC TẢ ĐỀ KIỂM TRA ĐÁNH GIÁ </w:t>
      </w:r>
      <w:r w:rsidR="004F2FB0" w:rsidRPr="009A369A">
        <w:rPr>
          <w:rFonts w:ascii="Times New Roman" w:hAnsi="Times New Roman" w:cs="Times New Roman"/>
          <w:b/>
          <w:color w:val="000000" w:themeColor="text1"/>
          <w:sz w:val="30"/>
          <w:szCs w:val="28"/>
        </w:rPr>
        <w:t>CUỐI</w:t>
      </w:r>
      <w:r w:rsidRPr="009A369A">
        <w:rPr>
          <w:rFonts w:ascii="Times New Roman" w:hAnsi="Times New Roman" w:cs="Times New Roman"/>
          <w:b/>
          <w:color w:val="000000" w:themeColor="text1"/>
          <w:sz w:val="30"/>
          <w:szCs w:val="28"/>
        </w:rPr>
        <w:t xml:space="preserve"> HỌC KÌ I MÔN HOÁ HỌC LỚP 1</w:t>
      </w:r>
      <w:r w:rsidR="005510B6" w:rsidRPr="009A369A">
        <w:rPr>
          <w:rFonts w:ascii="Times New Roman" w:hAnsi="Times New Roman" w:cs="Times New Roman"/>
          <w:b/>
          <w:color w:val="000000" w:themeColor="text1"/>
          <w:sz w:val="30"/>
          <w:szCs w:val="28"/>
        </w:rPr>
        <w:t>1</w:t>
      </w:r>
      <w:r w:rsidRPr="009A369A">
        <w:rPr>
          <w:rFonts w:ascii="Times New Roman" w:hAnsi="Times New Roman" w:cs="Times New Roman"/>
          <w:b/>
          <w:color w:val="000000" w:themeColor="text1"/>
          <w:sz w:val="30"/>
          <w:szCs w:val="28"/>
        </w:rPr>
        <w:t xml:space="preserve"> – </w:t>
      </w:r>
    </w:p>
    <w:p w:rsidR="00EA5011" w:rsidRPr="009A369A" w:rsidRDefault="00EA5011" w:rsidP="00274532">
      <w:pPr>
        <w:spacing w:after="0" w:line="288" w:lineRule="auto"/>
        <w:jc w:val="center"/>
        <w:rPr>
          <w:rFonts w:ascii="Times New Roman" w:hAnsi="Times New Roman" w:cs="Times New Roman"/>
          <w:b/>
          <w:color w:val="000000" w:themeColor="text1"/>
          <w:sz w:val="30"/>
          <w:szCs w:val="28"/>
        </w:rPr>
      </w:pPr>
      <w:r w:rsidRPr="009A369A">
        <w:rPr>
          <w:rFonts w:ascii="Times New Roman" w:hAnsi="Times New Roman" w:cs="Times New Roman"/>
          <w:b/>
          <w:color w:val="000000" w:themeColor="text1"/>
          <w:sz w:val="30"/>
          <w:szCs w:val="28"/>
        </w:rPr>
        <w:t>NĂM HỌC 202</w:t>
      </w:r>
      <w:r w:rsidR="005510B6" w:rsidRPr="009A369A">
        <w:rPr>
          <w:rFonts w:ascii="Times New Roman" w:hAnsi="Times New Roman" w:cs="Times New Roman"/>
          <w:b/>
          <w:color w:val="000000" w:themeColor="text1"/>
          <w:sz w:val="30"/>
          <w:szCs w:val="28"/>
        </w:rPr>
        <w:t>5-2026</w:t>
      </w:r>
    </w:p>
    <w:p w:rsidR="007B1936" w:rsidRPr="009A369A" w:rsidRDefault="007B1936" w:rsidP="00245BE1">
      <w:pPr>
        <w:spacing w:after="0" w:line="288" w:lineRule="auto"/>
        <w:jc w:val="both"/>
        <w:rPr>
          <w:rFonts w:ascii="Times New Roman" w:hAnsi="Times New Roman"/>
          <w:b/>
          <w:color w:val="000000" w:themeColor="text1"/>
          <w:sz w:val="24"/>
        </w:rPr>
      </w:pPr>
      <w:r w:rsidRPr="009A369A">
        <w:rPr>
          <w:rFonts w:ascii="Times New Roman" w:hAnsi="Times New Roman"/>
          <w:b/>
          <w:color w:val="000000" w:themeColor="text1"/>
          <w:sz w:val="24"/>
        </w:rPr>
        <w:t>CẤU TRÚC CỦA ĐỀ THI GỒM 4 PHẦN:</w:t>
      </w:r>
    </w:p>
    <w:p w:rsidR="007B1936" w:rsidRPr="009A369A" w:rsidRDefault="007B1936" w:rsidP="00274532">
      <w:pPr>
        <w:pStyle w:val="ListParagraph"/>
        <w:tabs>
          <w:tab w:val="left" w:pos="426"/>
          <w:tab w:val="left" w:pos="567"/>
        </w:tabs>
        <w:spacing w:after="0" w:line="288" w:lineRule="auto"/>
        <w:ind w:left="284"/>
        <w:jc w:val="both"/>
        <w:rPr>
          <w:rFonts w:ascii="Times New Roman" w:hAnsi="Times New Roman"/>
          <w:color w:val="000000" w:themeColor="text1"/>
          <w:sz w:val="24"/>
        </w:rPr>
      </w:pPr>
      <w:r w:rsidRPr="009A369A">
        <w:rPr>
          <w:rFonts w:ascii="Times New Roman" w:hAnsi="Times New Roman"/>
          <w:b/>
          <w:i/>
          <w:color w:val="000000" w:themeColor="text1"/>
          <w:sz w:val="24"/>
        </w:rPr>
        <w:t xml:space="preserve">+ </w:t>
      </w:r>
      <w:r w:rsidRPr="009A369A">
        <w:rPr>
          <w:rFonts w:ascii="Times New Roman" w:hAnsi="Times New Roman"/>
          <w:b/>
          <w:color w:val="000000" w:themeColor="text1"/>
          <w:sz w:val="24"/>
        </w:rPr>
        <w:t>Phần I: Câu trắc nghiệm nhiều phương án lựa chọn</w:t>
      </w:r>
      <w:r w:rsidRPr="009A369A">
        <w:rPr>
          <w:rFonts w:ascii="Times New Roman" w:hAnsi="Times New Roman"/>
          <w:color w:val="000000" w:themeColor="text1"/>
          <w:sz w:val="24"/>
        </w:rPr>
        <w:t xml:space="preserve"> </w:t>
      </w:r>
    </w:p>
    <w:p w:rsidR="007B1936" w:rsidRPr="009A369A" w:rsidRDefault="007B1936" w:rsidP="00274532">
      <w:pPr>
        <w:pStyle w:val="ListParagraph"/>
        <w:tabs>
          <w:tab w:val="left" w:pos="426"/>
          <w:tab w:val="left" w:pos="567"/>
        </w:tabs>
        <w:spacing w:after="0" w:line="288" w:lineRule="auto"/>
        <w:ind w:left="284"/>
        <w:jc w:val="both"/>
        <w:rPr>
          <w:rFonts w:ascii="Times New Roman" w:hAnsi="Times New Roman"/>
          <w:color w:val="000000" w:themeColor="text1"/>
          <w:sz w:val="24"/>
        </w:rPr>
      </w:pPr>
      <w:r w:rsidRPr="009A369A">
        <w:rPr>
          <w:rFonts w:ascii="Times New Roman" w:hAnsi="Times New Roman"/>
          <w:color w:val="000000" w:themeColor="text1"/>
          <w:sz w:val="24"/>
        </w:rPr>
        <w:t xml:space="preserve">12 câu hỏi trắc nghiệm </w:t>
      </w:r>
      <w:r w:rsidRPr="009A369A">
        <w:rPr>
          <w:rFonts w:ascii="Times New Roman" w:hAnsi="Times New Roman"/>
          <w:color w:val="000000" w:themeColor="text1"/>
          <w:sz w:val="24"/>
        </w:rPr>
        <w:sym w:font="Symbol" w:char="F0AE"/>
      </w:r>
      <w:r w:rsidRPr="009A369A">
        <w:rPr>
          <w:rFonts w:ascii="Times New Roman" w:hAnsi="Times New Roman"/>
          <w:color w:val="000000" w:themeColor="text1"/>
          <w:sz w:val="24"/>
        </w:rPr>
        <w:t xml:space="preserve"> 4 phương án trong đó có 01 phương án đúng </w:t>
      </w:r>
      <w:r w:rsidRPr="009A369A">
        <w:rPr>
          <w:rFonts w:ascii="Times New Roman" w:hAnsi="Times New Roman"/>
          <w:color w:val="000000" w:themeColor="text1"/>
          <w:sz w:val="24"/>
        </w:rPr>
        <w:sym w:font="Symbol" w:char="F0AE"/>
      </w:r>
      <w:r w:rsidRPr="009A369A">
        <w:rPr>
          <w:rFonts w:ascii="Times New Roman" w:hAnsi="Times New Roman"/>
          <w:color w:val="000000" w:themeColor="text1"/>
          <w:sz w:val="24"/>
        </w:rPr>
        <w:t xml:space="preserve"> 0,25 điểm/1 câu hỏi </w:t>
      </w:r>
      <w:r w:rsidRPr="009A369A">
        <w:rPr>
          <w:rFonts w:ascii="Times New Roman" w:hAnsi="Times New Roman"/>
          <w:color w:val="000000" w:themeColor="text1"/>
          <w:sz w:val="24"/>
        </w:rPr>
        <w:sym w:font="Symbol" w:char="F0AE"/>
      </w:r>
      <w:r w:rsidRPr="009A369A">
        <w:rPr>
          <w:rFonts w:ascii="Times New Roman" w:hAnsi="Times New Roman"/>
          <w:color w:val="000000" w:themeColor="text1"/>
          <w:sz w:val="24"/>
        </w:rPr>
        <w:t xml:space="preserve"> tổng 3,0 điểm</w:t>
      </w:r>
    </w:p>
    <w:p w:rsidR="007B1936" w:rsidRPr="009A369A" w:rsidRDefault="007B1936" w:rsidP="00274532">
      <w:pPr>
        <w:pStyle w:val="ListParagraph"/>
        <w:tabs>
          <w:tab w:val="left" w:pos="426"/>
          <w:tab w:val="left" w:pos="567"/>
        </w:tabs>
        <w:spacing w:after="0" w:line="288" w:lineRule="auto"/>
        <w:ind w:left="284"/>
        <w:jc w:val="both"/>
        <w:rPr>
          <w:rFonts w:ascii="Times New Roman" w:hAnsi="Times New Roman"/>
          <w:color w:val="000000" w:themeColor="text1"/>
          <w:sz w:val="24"/>
        </w:rPr>
      </w:pPr>
      <w:r w:rsidRPr="009A369A">
        <w:rPr>
          <w:rFonts w:ascii="Times New Roman" w:hAnsi="Times New Roman"/>
          <w:b/>
          <w:i/>
          <w:color w:val="000000" w:themeColor="text1"/>
          <w:sz w:val="24"/>
        </w:rPr>
        <w:t xml:space="preserve">+ </w:t>
      </w:r>
      <w:r w:rsidRPr="009A369A">
        <w:rPr>
          <w:rFonts w:ascii="Times New Roman" w:hAnsi="Times New Roman"/>
          <w:b/>
          <w:color w:val="000000" w:themeColor="text1"/>
          <w:sz w:val="24"/>
        </w:rPr>
        <w:t>Phần II: Câu trắc nghiệm đúng</w:t>
      </w:r>
      <w:r w:rsidR="006110C4" w:rsidRPr="009A369A">
        <w:rPr>
          <w:rFonts w:ascii="Times New Roman" w:hAnsi="Times New Roman"/>
          <w:b/>
          <w:color w:val="000000" w:themeColor="text1"/>
          <w:sz w:val="24"/>
        </w:rPr>
        <w:t>/</w:t>
      </w:r>
      <w:r w:rsidRPr="009A369A">
        <w:rPr>
          <w:rFonts w:ascii="Times New Roman" w:hAnsi="Times New Roman"/>
          <w:b/>
          <w:color w:val="000000" w:themeColor="text1"/>
          <w:sz w:val="24"/>
        </w:rPr>
        <w:t>sai</w:t>
      </w:r>
    </w:p>
    <w:p w:rsidR="007B1936" w:rsidRPr="009A369A" w:rsidRDefault="007B1936" w:rsidP="00274532">
      <w:pPr>
        <w:pStyle w:val="ListParagraph"/>
        <w:tabs>
          <w:tab w:val="left" w:pos="426"/>
          <w:tab w:val="left" w:pos="567"/>
        </w:tabs>
        <w:spacing w:after="0" w:line="288" w:lineRule="auto"/>
        <w:ind w:left="284"/>
        <w:jc w:val="both"/>
        <w:rPr>
          <w:rFonts w:ascii="Times New Roman" w:hAnsi="Times New Roman"/>
          <w:color w:val="000000" w:themeColor="text1"/>
          <w:sz w:val="24"/>
        </w:rPr>
      </w:pPr>
      <w:r w:rsidRPr="009A369A">
        <w:rPr>
          <w:rFonts w:ascii="Times New Roman" w:hAnsi="Times New Roman"/>
          <w:color w:val="000000" w:themeColor="text1"/>
          <w:sz w:val="24"/>
        </w:rPr>
        <w:t xml:space="preserve">02 câu hỏi trắc nghiệm dạng đúng/sai </w:t>
      </w:r>
      <w:r w:rsidRPr="009A369A">
        <w:rPr>
          <w:rFonts w:ascii="Times New Roman" w:hAnsi="Times New Roman"/>
          <w:color w:val="000000" w:themeColor="text1"/>
          <w:sz w:val="24"/>
        </w:rPr>
        <w:sym w:font="Symbol" w:char="F0AE"/>
      </w:r>
      <w:r w:rsidRPr="009A369A">
        <w:rPr>
          <w:rFonts w:ascii="Times New Roman" w:hAnsi="Times New Roman"/>
          <w:color w:val="000000" w:themeColor="text1"/>
          <w:sz w:val="24"/>
        </w:rPr>
        <w:t xml:space="preserve"> mỗi câu hỏi trắc nghiệm có 04 ý </w:t>
      </w:r>
      <w:r w:rsidRPr="009A369A">
        <w:rPr>
          <w:rFonts w:ascii="Times New Roman" w:hAnsi="Times New Roman"/>
          <w:color w:val="000000" w:themeColor="text1"/>
          <w:sz w:val="24"/>
        </w:rPr>
        <w:sym w:font="Symbol" w:char="F0AE"/>
      </w:r>
      <w:r w:rsidRPr="009A369A">
        <w:rPr>
          <w:rFonts w:ascii="Times New Roman" w:hAnsi="Times New Roman"/>
          <w:color w:val="000000" w:themeColor="text1"/>
          <w:sz w:val="24"/>
        </w:rPr>
        <w:t xml:space="preserve"> tổng 2,0 điểm</w:t>
      </w:r>
    </w:p>
    <w:p w:rsidR="007B1936" w:rsidRPr="009A369A" w:rsidRDefault="007B1936" w:rsidP="00274532">
      <w:pPr>
        <w:pStyle w:val="ListParagraph"/>
        <w:tabs>
          <w:tab w:val="left" w:pos="426"/>
          <w:tab w:val="left" w:pos="567"/>
        </w:tabs>
        <w:spacing w:after="0" w:line="288" w:lineRule="auto"/>
        <w:ind w:left="284"/>
        <w:jc w:val="both"/>
        <w:rPr>
          <w:rFonts w:ascii="Times New Roman" w:hAnsi="Times New Roman"/>
          <w:color w:val="000000" w:themeColor="text1"/>
          <w:sz w:val="24"/>
        </w:rPr>
      </w:pPr>
      <w:r w:rsidRPr="009A369A">
        <w:rPr>
          <w:rFonts w:ascii="Times New Roman" w:hAnsi="Times New Roman"/>
          <w:color w:val="000000" w:themeColor="text1"/>
          <w:sz w:val="24"/>
        </w:rPr>
        <w:t xml:space="preserve">Trong đó trả lời đúng: 01 ý/1 câu hỏi </w:t>
      </w:r>
      <w:r w:rsidRPr="009A369A">
        <w:rPr>
          <w:rFonts w:ascii="Times New Roman" w:hAnsi="Times New Roman"/>
          <w:color w:val="000000" w:themeColor="text1"/>
          <w:sz w:val="24"/>
        </w:rPr>
        <w:sym w:font="Symbol" w:char="F0AE"/>
      </w:r>
      <w:r w:rsidRPr="009A369A">
        <w:rPr>
          <w:rFonts w:ascii="Times New Roman" w:hAnsi="Times New Roman"/>
          <w:color w:val="000000" w:themeColor="text1"/>
          <w:sz w:val="24"/>
        </w:rPr>
        <w:t xml:space="preserve"> 0,1 điểm</w:t>
      </w:r>
      <w:r w:rsidRPr="009A369A">
        <w:rPr>
          <w:rFonts w:ascii="Times New Roman" w:hAnsi="Times New Roman"/>
          <w:color w:val="000000" w:themeColor="text1"/>
          <w:sz w:val="24"/>
        </w:rPr>
        <w:tab/>
        <w:t xml:space="preserve">    02 ý/1 câu hỏi </w:t>
      </w:r>
      <w:r w:rsidRPr="009A369A">
        <w:rPr>
          <w:rFonts w:ascii="Times New Roman" w:hAnsi="Times New Roman"/>
          <w:color w:val="000000" w:themeColor="text1"/>
          <w:sz w:val="24"/>
        </w:rPr>
        <w:sym w:font="Symbol" w:char="F0AE"/>
      </w:r>
      <w:r w:rsidRPr="009A369A">
        <w:rPr>
          <w:rFonts w:ascii="Times New Roman" w:hAnsi="Times New Roman"/>
          <w:color w:val="000000" w:themeColor="text1"/>
          <w:sz w:val="24"/>
        </w:rPr>
        <w:t xml:space="preserve"> 0,25 điểm</w:t>
      </w:r>
      <w:r w:rsidRPr="009A369A">
        <w:rPr>
          <w:rFonts w:ascii="Times New Roman" w:hAnsi="Times New Roman"/>
          <w:color w:val="000000" w:themeColor="text1"/>
          <w:sz w:val="24"/>
        </w:rPr>
        <w:tab/>
        <w:t xml:space="preserve">03 ý/1 câu hỏi </w:t>
      </w:r>
      <w:r w:rsidRPr="009A369A">
        <w:rPr>
          <w:rFonts w:ascii="Times New Roman" w:hAnsi="Times New Roman"/>
          <w:color w:val="000000" w:themeColor="text1"/>
          <w:sz w:val="24"/>
        </w:rPr>
        <w:sym w:font="Symbol" w:char="F0AE"/>
      </w:r>
      <w:r w:rsidRPr="009A369A">
        <w:rPr>
          <w:rFonts w:ascii="Times New Roman" w:hAnsi="Times New Roman"/>
          <w:color w:val="000000" w:themeColor="text1"/>
          <w:sz w:val="24"/>
        </w:rPr>
        <w:t xml:space="preserve"> 0,5 điểm</w:t>
      </w:r>
      <w:r w:rsidRPr="009A369A">
        <w:rPr>
          <w:rFonts w:ascii="Times New Roman" w:hAnsi="Times New Roman"/>
          <w:color w:val="000000" w:themeColor="text1"/>
          <w:sz w:val="24"/>
        </w:rPr>
        <w:tab/>
        <w:t xml:space="preserve">04 ý/1 câu hỏi </w:t>
      </w:r>
      <w:r w:rsidRPr="009A369A">
        <w:rPr>
          <w:rFonts w:ascii="Times New Roman" w:hAnsi="Times New Roman"/>
          <w:color w:val="000000" w:themeColor="text1"/>
          <w:sz w:val="24"/>
        </w:rPr>
        <w:sym w:font="Symbol" w:char="F0AE"/>
      </w:r>
      <w:r w:rsidRPr="009A369A">
        <w:rPr>
          <w:rFonts w:ascii="Times New Roman" w:hAnsi="Times New Roman"/>
          <w:color w:val="000000" w:themeColor="text1"/>
          <w:sz w:val="24"/>
        </w:rPr>
        <w:t xml:space="preserve"> 1,0 điểm</w:t>
      </w:r>
    </w:p>
    <w:p w:rsidR="007B1936" w:rsidRPr="009A369A" w:rsidRDefault="007B1936" w:rsidP="00274532">
      <w:pPr>
        <w:pStyle w:val="ListParagraph"/>
        <w:tabs>
          <w:tab w:val="left" w:pos="426"/>
          <w:tab w:val="left" w:pos="567"/>
        </w:tabs>
        <w:spacing w:after="0" w:line="288" w:lineRule="auto"/>
        <w:ind w:left="284"/>
        <w:jc w:val="both"/>
        <w:rPr>
          <w:rFonts w:ascii="Times New Roman" w:hAnsi="Times New Roman"/>
          <w:b/>
          <w:color w:val="000000" w:themeColor="text1"/>
          <w:sz w:val="24"/>
        </w:rPr>
      </w:pPr>
      <w:r w:rsidRPr="009A369A">
        <w:rPr>
          <w:rFonts w:ascii="Times New Roman" w:hAnsi="Times New Roman"/>
          <w:b/>
          <w:color w:val="000000" w:themeColor="text1"/>
          <w:sz w:val="24"/>
        </w:rPr>
        <w:t xml:space="preserve">+ Phần III: </w:t>
      </w:r>
      <w:r w:rsidR="00651262" w:rsidRPr="009A369A">
        <w:rPr>
          <w:rFonts w:ascii="Times New Roman" w:hAnsi="Times New Roman"/>
          <w:b/>
          <w:color w:val="000000" w:themeColor="text1"/>
          <w:sz w:val="24"/>
        </w:rPr>
        <w:t>T</w:t>
      </w:r>
      <w:r w:rsidRPr="009A369A">
        <w:rPr>
          <w:rFonts w:ascii="Times New Roman" w:hAnsi="Times New Roman"/>
          <w:b/>
          <w:color w:val="000000" w:themeColor="text1"/>
          <w:sz w:val="24"/>
        </w:rPr>
        <w:t>rả lời ngắn</w:t>
      </w:r>
    </w:p>
    <w:p w:rsidR="007B1936" w:rsidRPr="009A369A" w:rsidRDefault="007B1936" w:rsidP="00274532">
      <w:pPr>
        <w:pStyle w:val="ListParagraph"/>
        <w:tabs>
          <w:tab w:val="left" w:pos="426"/>
          <w:tab w:val="left" w:pos="567"/>
        </w:tabs>
        <w:spacing w:after="0" w:line="288" w:lineRule="auto"/>
        <w:ind w:left="284"/>
        <w:jc w:val="both"/>
        <w:rPr>
          <w:rFonts w:ascii="Times New Roman" w:hAnsi="Times New Roman"/>
          <w:color w:val="000000" w:themeColor="text1"/>
          <w:sz w:val="24"/>
        </w:rPr>
      </w:pPr>
      <w:r w:rsidRPr="009A369A">
        <w:rPr>
          <w:rFonts w:ascii="Times New Roman" w:hAnsi="Times New Roman"/>
          <w:color w:val="000000" w:themeColor="text1"/>
          <w:sz w:val="24"/>
        </w:rPr>
        <w:t xml:space="preserve">04 câu hỏi trả lời ngắn </w:t>
      </w:r>
      <w:r w:rsidRPr="009A369A">
        <w:rPr>
          <w:rFonts w:ascii="Times New Roman" w:hAnsi="Times New Roman"/>
          <w:color w:val="000000" w:themeColor="text1"/>
          <w:sz w:val="24"/>
        </w:rPr>
        <w:sym w:font="Symbol" w:char="F0AE"/>
      </w:r>
      <w:r w:rsidRPr="009A369A">
        <w:rPr>
          <w:rFonts w:ascii="Times New Roman" w:hAnsi="Times New Roman"/>
          <w:color w:val="000000" w:themeColor="text1"/>
          <w:sz w:val="24"/>
        </w:rPr>
        <w:t xml:space="preserve"> 0,5 điểm/1 câu hỏi </w:t>
      </w:r>
      <w:r w:rsidRPr="009A369A">
        <w:rPr>
          <w:rFonts w:ascii="Times New Roman" w:hAnsi="Times New Roman"/>
          <w:color w:val="000000" w:themeColor="text1"/>
          <w:sz w:val="24"/>
        </w:rPr>
        <w:sym w:font="Symbol" w:char="F0AE"/>
      </w:r>
      <w:r w:rsidRPr="009A369A">
        <w:rPr>
          <w:rFonts w:ascii="Times New Roman" w:hAnsi="Times New Roman"/>
          <w:color w:val="000000" w:themeColor="text1"/>
          <w:sz w:val="24"/>
        </w:rPr>
        <w:t xml:space="preserve"> tổng 2,0 điểm</w:t>
      </w:r>
    </w:p>
    <w:p w:rsidR="007B1936" w:rsidRPr="009A369A" w:rsidRDefault="007B1936" w:rsidP="00274532">
      <w:pPr>
        <w:pStyle w:val="ListParagraph"/>
        <w:tabs>
          <w:tab w:val="left" w:pos="426"/>
          <w:tab w:val="left" w:pos="567"/>
        </w:tabs>
        <w:spacing w:after="0" w:line="288" w:lineRule="auto"/>
        <w:ind w:left="284"/>
        <w:jc w:val="both"/>
        <w:rPr>
          <w:rFonts w:ascii="Times New Roman" w:hAnsi="Times New Roman"/>
          <w:color w:val="000000" w:themeColor="text1"/>
          <w:sz w:val="24"/>
        </w:rPr>
      </w:pPr>
      <w:r w:rsidRPr="009A369A">
        <w:rPr>
          <w:rFonts w:ascii="Times New Roman" w:hAnsi="Times New Roman"/>
          <w:b/>
          <w:color w:val="000000" w:themeColor="text1"/>
          <w:sz w:val="24"/>
        </w:rPr>
        <w:t>+ Phần IV: Tự luận</w:t>
      </w:r>
      <w:r w:rsidR="00E62099" w:rsidRPr="009A369A">
        <w:rPr>
          <w:rFonts w:ascii="Times New Roman" w:hAnsi="Times New Roman"/>
          <w:b/>
          <w:color w:val="000000" w:themeColor="text1"/>
          <w:sz w:val="24"/>
        </w:rPr>
        <w:t xml:space="preserve"> </w:t>
      </w:r>
      <w:r w:rsidR="00E62099" w:rsidRPr="009A369A">
        <w:rPr>
          <w:rFonts w:ascii="Times New Roman" w:hAnsi="Times New Roman"/>
          <w:color w:val="000000" w:themeColor="text1"/>
          <w:sz w:val="24"/>
        </w:rPr>
        <w:t>gồm</w:t>
      </w:r>
      <w:r w:rsidRPr="009A369A">
        <w:rPr>
          <w:rFonts w:ascii="Times New Roman" w:hAnsi="Times New Roman"/>
          <w:b/>
          <w:color w:val="000000" w:themeColor="text1"/>
          <w:sz w:val="24"/>
        </w:rPr>
        <w:t xml:space="preserve"> </w:t>
      </w:r>
      <w:r w:rsidRPr="009A369A">
        <w:rPr>
          <w:rFonts w:ascii="Times New Roman" w:hAnsi="Times New Roman"/>
          <w:color w:val="000000" w:themeColor="text1"/>
          <w:sz w:val="24"/>
        </w:rPr>
        <w:t xml:space="preserve">02 câu hỏi tự luận </w:t>
      </w:r>
      <w:r w:rsidRPr="009A369A">
        <w:rPr>
          <w:rFonts w:ascii="Times New Roman" w:hAnsi="Times New Roman"/>
          <w:color w:val="000000" w:themeColor="text1"/>
          <w:sz w:val="24"/>
        </w:rPr>
        <w:sym w:font="Symbol" w:char="F0AE"/>
      </w:r>
      <w:r w:rsidRPr="009A369A">
        <w:rPr>
          <w:rFonts w:ascii="Times New Roman" w:hAnsi="Times New Roman"/>
          <w:color w:val="000000" w:themeColor="text1"/>
          <w:sz w:val="24"/>
        </w:rPr>
        <w:t xml:space="preserve"> 1,5 điểm/1 câu hỏi </w:t>
      </w:r>
      <w:r w:rsidRPr="009A369A">
        <w:rPr>
          <w:rFonts w:ascii="Times New Roman" w:hAnsi="Times New Roman"/>
          <w:color w:val="000000" w:themeColor="text1"/>
          <w:sz w:val="24"/>
        </w:rPr>
        <w:sym w:font="Symbol" w:char="F0AE"/>
      </w:r>
      <w:r w:rsidRPr="009A369A">
        <w:rPr>
          <w:rFonts w:ascii="Times New Roman" w:hAnsi="Times New Roman"/>
          <w:color w:val="000000" w:themeColor="text1"/>
          <w:sz w:val="24"/>
        </w:rPr>
        <w:t xml:space="preserve"> tổng 3,0 điểm</w:t>
      </w:r>
    </w:p>
    <w:p w:rsidR="006D4D02" w:rsidRPr="009A369A" w:rsidRDefault="006D4D02" w:rsidP="00274532">
      <w:pPr>
        <w:pStyle w:val="ListParagraph"/>
        <w:tabs>
          <w:tab w:val="left" w:pos="426"/>
          <w:tab w:val="left" w:pos="567"/>
        </w:tabs>
        <w:spacing w:after="0" w:line="288" w:lineRule="auto"/>
        <w:ind w:left="284"/>
        <w:jc w:val="both"/>
        <w:rPr>
          <w:rFonts w:ascii="Times New Roman" w:hAnsi="Times New Roman"/>
          <w:color w:val="000000" w:themeColor="text1"/>
          <w:sz w:val="24"/>
          <w:lang w:val="vi-VN"/>
        </w:rPr>
      </w:pPr>
      <w:r w:rsidRPr="009A369A">
        <w:rPr>
          <w:rFonts w:ascii="Times New Roman" w:hAnsi="Times New Roman"/>
          <w:color w:val="000000" w:themeColor="text1"/>
          <w:sz w:val="24"/>
        </w:rPr>
        <w:t>C</w:t>
      </w:r>
      <w:r w:rsidRPr="009A369A">
        <w:rPr>
          <w:rFonts w:ascii="Times New Roman" w:hAnsi="Times New Roman"/>
          <w:color w:val="000000" w:themeColor="text1"/>
          <w:sz w:val="24"/>
          <w:lang w:val="vi-VN"/>
        </w:rPr>
        <w:t>1a – Hiểu – 0,25 điểm</w:t>
      </w:r>
      <w:r w:rsidR="00014FF0" w:rsidRPr="009A369A">
        <w:rPr>
          <w:rFonts w:ascii="Times New Roman" w:hAnsi="Times New Roman"/>
          <w:color w:val="000000" w:themeColor="text1"/>
          <w:sz w:val="24"/>
          <w:lang w:val="vi-VN"/>
        </w:rPr>
        <w:tab/>
      </w:r>
      <w:r w:rsidR="00014FF0" w:rsidRPr="009A369A">
        <w:rPr>
          <w:rFonts w:ascii="Times New Roman" w:hAnsi="Times New Roman"/>
          <w:color w:val="000000" w:themeColor="text1"/>
          <w:sz w:val="24"/>
          <w:lang w:val="vi-VN"/>
        </w:rPr>
        <w:tab/>
      </w:r>
      <w:r w:rsidRPr="009A369A">
        <w:rPr>
          <w:rFonts w:ascii="Times New Roman" w:hAnsi="Times New Roman"/>
          <w:color w:val="000000" w:themeColor="text1"/>
          <w:sz w:val="24"/>
          <w:lang w:val="vi-VN"/>
        </w:rPr>
        <w:t>Câu 1b – Vận dụng – 1,25 điểm</w:t>
      </w:r>
    </w:p>
    <w:p w:rsidR="006D4D02" w:rsidRPr="009A369A" w:rsidRDefault="004813F3" w:rsidP="00274532">
      <w:pPr>
        <w:pStyle w:val="ListParagraph"/>
        <w:tabs>
          <w:tab w:val="left" w:pos="426"/>
          <w:tab w:val="left" w:pos="567"/>
        </w:tabs>
        <w:spacing w:after="0" w:line="288" w:lineRule="auto"/>
        <w:ind w:left="284"/>
        <w:jc w:val="both"/>
        <w:rPr>
          <w:rFonts w:ascii="Times New Roman" w:hAnsi="Times New Roman"/>
          <w:color w:val="000000" w:themeColor="text1"/>
          <w:sz w:val="24"/>
          <w:lang w:val="vi-VN"/>
        </w:rPr>
      </w:pPr>
      <w:r w:rsidRPr="009A369A">
        <w:rPr>
          <w:rFonts w:ascii="Times New Roman" w:hAnsi="Times New Roman"/>
          <w:color w:val="000000" w:themeColor="text1"/>
          <w:sz w:val="24"/>
          <w:lang w:val="vi-VN"/>
        </w:rPr>
        <w:t>Câu 2a</w:t>
      </w:r>
      <w:r w:rsidR="006D4D02" w:rsidRPr="009A369A">
        <w:rPr>
          <w:rFonts w:ascii="Times New Roman" w:hAnsi="Times New Roman"/>
          <w:color w:val="000000" w:themeColor="text1"/>
          <w:sz w:val="24"/>
          <w:lang w:val="vi-VN"/>
        </w:rPr>
        <w:t xml:space="preserve"> – Biết </w:t>
      </w:r>
      <w:r w:rsidR="00014FF0" w:rsidRPr="009A369A">
        <w:rPr>
          <w:rFonts w:ascii="Times New Roman" w:hAnsi="Times New Roman"/>
          <w:color w:val="000000" w:themeColor="text1"/>
          <w:sz w:val="24"/>
          <w:lang w:val="vi-VN"/>
        </w:rPr>
        <w:t xml:space="preserve"> – </w:t>
      </w:r>
      <w:r w:rsidR="006D4D02" w:rsidRPr="009A369A">
        <w:rPr>
          <w:rFonts w:ascii="Times New Roman" w:hAnsi="Times New Roman"/>
          <w:color w:val="000000" w:themeColor="text1"/>
          <w:sz w:val="24"/>
          <w:lang w:val="vi-VN"/>
        </w:rPr>
        <w:t xml:space="preserve"> 075 điểm</w:t>
      </w:r>
      <w:r w:rsidR="00014FF0" w:rsidRPr="009A369A">
        <w:rPr>
          <w:rFonts w:ascii="Times New Roman" w:hAnsi="Times New Roman"/>
          <w:color w:val="000000" w:themeColor="text1"/>
          <w:sz w:val="24"/>
        </w:rPr>
        <w:t xml:space="preserve"> </w:t>
      </w:r>
      <w:r w:rsidR="00014FF0" w:rsidRPr="009A369A">
        <w:rPr>
          <w:rFonts w:ascii="Times New Roman" w:hAnsi="Times New Roman"/>
          <w:color w:val="000000" w:themeColor="text1"/>
          <w:sz w:val="24"/>
        </w:rPr>
        <w:tab/>
      </w:r>
      <w:r w:rsidR="006D4D02" w:rsidRPr="009A369A">
        <w:rPr>
          <w:rFonts w:ascii="Times New Roman" w:hAnsi="Times New Roman"/>
          <w:color w:val="000000" w:themeColor="text1"/>
          <w:sz w:val="24"/>
          <w:lang w:val="vi-VN"/>
        </w:rPr>
        <w:t xml:space="preserve">Câu </w:t>
      </w:r>
      <w:r w:rsidR="001902F0" w:rsidRPr="009A369A">
        <w:rPr>
          <w:rFonts w:ascii="Times New Roman" w:hAnsi="Times New Roman"/>
          <w:color w:val="000000" w:themeColor="text1"/>
          <w:sz w:val="24"/>
          <w:lang w:val="vi-VN"/>
        </w:rPr>
        <w:t>2b</w:t>
      </w:r>
      <w:r w:rsidR="001902F0" w:rsidRPr="009A369A">
        <w:rPr>
          <w:rFonts w:ascii="Times New Roman" w:hAnsi="Times New Roman"/>
          <w:color w:val="000000" w:themeColor="text1"/>
          <w:sz w:val="24"/>
        </w:rPr>
        <w:t>,</w:t>
      </w:r>
      <w:r w:rsidR="001902F0" w:rsidRPr="009A369A">
        <w:rPr>
          <w:rFonts w:ascii="Times New Roman" w:hAnsi="Times New Roman"/>
          <w:color w:val="000000" w:themeColor="text1"/>
          <w:sz w:val="24"/>
          <w:lang w:val="vi-VN"/>
        </w:rPr>
        <w:t xml:space="preserve"> </w:t>
      </w:r>
      <w:r w:rsidR="006D4D02" w:rsidRPr="009A369A">
        <w:rPr>
          <w:rFonts w:ascii="Times New Roman" w:hAnsi="Times New Roman"/>
          <w:color w:val="000000" w:themeColor="text1"/>
          <w:sz w:val="24"/>
          <w:lang w:val="vi-VN"/>
        </w:rPr>
        <w:t>2c – Hiểu – 0,75 điểm</w:t>
      </w:r>
    </w:p>
    <w:p w:rsidR="00046DF7" w:rsidRPr="009A369A" w:rsidRDefault="00EA5011" w:rsidP="005E392C">
      <w:pPr>
        <w:spacing w:before="120" w:after="120" w:line="288" w:lineRule="auto"/>
        <w:jc w:val="both"/>
        <w:rPr>
          <w:rFonts w:ascii="Times New Roman" w:hAnsi="Times New Roman" w:cs="Times New Roman"/>
          <w:b/>
          <w:color w:val="000000" w:themeColor="text1"/>
          <w:sz w:val="24"/>
          <w:szCs w:val="28"/>
        </w:rPr>
      </w:pPr>
      <w:r w:rsidRPr="009A369A">
        <w:rPr>
          <w:rFonts w:ascii="Times New Roman" w:hAnsi="Times New Roman" w:cs="Times New Roman"/>
          <w:b/>
          <w:color w:val="000000" w:themeColor="text1"/>
          <w:sz w:val="24"/>
          <w:szCs w:val="28"/>
        </w:rPr>
        <w:t xml:space="preserve">I </w:t>
      </w:r>
      <w:r w:rsidR="000376AA" w:rsidRPr="009A369A">
        <w:rPr>
          <w:rFonts w:ascii="Times New Roman" w:hAnsi="Times New Roman" w:cs="Times New Roman"/>
          <w:b/>
          <w:color w:val="000000" w:themeColor="text1"/>
          <w:sz w:val="24"/>
          <w:szCs w:val="28"/>
        </w:rPr>
        <w:t>–</w:t>
      </w:r>
      <w:r w:rsidRPr="009A369A">
        <w:rPr>
          <w:rFonts w:ascii="Times New Roman" w:hAnsi="Times New Roman" w:cs="Times New Roman"/>
          <w:b/>
          <w:color w:val="000000" w:themeColor="text1"/>
          <w:sz w:val="24"/>
          <w:szCs w:val="28"/>
        </w:rPr>
        <w:t xml:space="preserve"> </w:t>
      </w:r>
      <w:r w:rsidR="00046DF7" w:rsidRPr="009A369A">
        <w:rPr>
          <w:rFonts w:ascii="Times New Roman" w:hAnsi="Times New Roman" w:cs="Times New Roman"/>
          <w:b/>
          <w:color w:val="000000" w:themeColor="text1"/>
          <w:sz w:val="24"/>
          <w:szCs w:val="28"/>
        </w:rPr>
        <w:t xml:space="preserve">MA TRẬN ĐỀ KIỂM TRA </w:t>
      </w:r>
    </w:p>
    <w:tbl>
      <w:tblPr>
        <w:tblStyle w:val="TableGrid"/>
        <w:tblW w:w="15171" w:type="dxa"/>
        <w:tblLayout w:type="fixed"/>
        <w:tblLook w:val="04A0" w:firstRow="1" w:lastRow="0" w:firstColumn="1" w:lastColumn="0" w:noHBand="0" w:noVBand="1"/>
      </w:tblPr>
      <w:tblGrid>
        <w:gridCol w:w="539"/>
        <w:gridCol w:w="1706"/>
        <w:gridCol w:w="1980"/>
        <w:gridCol w:w="616"/>
        <w:gridCol w:w="734"/>
        <w:gridCol w:w="563"/>
        <w:gridCol w:w="703"/>
        <w:gridCol w:w="714"/>
        <w:gridCol w:w="694"/>
        <w:gridCol w:w="616"/>
        <w:gridCol w:w="754"/>
        <w:gridCol w:w="610"/>
        <w:gridCol w:w="720"/>
        <w:gridCol w:w="720"/>
        <w:gridCol w:w="712"/>
        <w:gridCol w:w="630"/>
        <w:gridCol w:w="720"/>
        <w:gridCol w:w="622"/>
        <w:gridCol w:w="818"/>
      </w:tblGrid>
      <w:tr w:rsidR="009A369A" w:rsidRPr="009A369A" w:rsidTr="00605876">
        <w:tc>
          <w:tcPr>
            <w:tcW w:w="539" w:type="dxa"/>
            <w:vMerge w:val="restart"/>
            <w:vAlign w:val="center"/>
          </w:tcPr>
          <w:p w:rsidR="00180629" w:rsidRPr="009A369A" w:rsidRDefault="00180629" w:rsidP="00274532">
            <w:pPr>
              <w:spacing w:line="288" w:lineRule="auto"/>
              <w:jc w:val="center"/>
              <w:rPr>
                <w:rFonts w:ascii="Times New Roman" w:hAnsi="Times New Roman" w:cs="Times New Roman"/>
                <w:b/>
                <w:color w:val="000000" w:themeColor="text1"/>
                <w:sz w:val="24"/>
                <w:szCs w:val="24"/>
              </w:rPr>
            </w:pPr>
            <w:r w:rsidRPr="009A369A">
              <w:rPr>
                <w:rFonts w:ascii="Times New Roman" w:hAnsi="Times New Roman" w:cs="Times New Roman"/>
                <w:b/>
                <w:color w:val="000000" w:themeColor="text1"/>
                <w:sz w:val="24"/>
                <w:szCs w:val="24"/>
              </w:rPr>
              <w:t>TT</w:t>
            </w:r>
          </w:p>
        </w:tc>
        <w:tc>
          <w:tcPr>
            <w:tcW w:w="1706" w:type="dxa"/>
            <w:vMerge w:val="restart"/>
            <w:vAlign w:val="center"/>
          </w:tcPr>
          <w:p w:rsidR="00180629" w:rsidRPr="009A369A" w:rsidRDefault="00180629" w:rsidP="00274532">
            <w:pPr>
              <w:spacing w:line="288" w:lineRule="auto"/>
              <w:jc w:val="center"/>
              <w:rPr>
                <w:rFonts w:ascii="Times New Roman" w:hAnsi="Times New Roman" w:cs="Times New Roman"/>
                <w:b/>
                <w:color w:val="000000" w:themeColor="text1"/>
                <w:sz w:val="24"/>
                <w:szCs w:val="24"/>
              </w:rPr>
            </w:pPr>
            <w:r w:rsidRPr="009A369A">
              <w:rPr>
                <w:rFonts w:ascii="Times New Roman" w:hAnsi="Times New Roman" w:cs="Times New Roman"/>
                <w:b/>
                <w:color w:val="000000" w:themeColor="text1"/>
                <w:sz w:val="24"/>
                <w:szCs w:val="24"/>
              </w:rPr>
              <w:t>Chủ đề</w:t>
            </w:r>
          </w:p>
        </w:tc>
        <w:tc>
          <w:tcPr>
            <w:tcW w:w="1980" w:type="dxa"/>
            <w:vMerge w:val="restart"/>
            <w:vAlign w:val="center"/>
          </w:tcPr>
          <w:p w:rsidR="00180629" w:rsidRPr="009A369A" w:rsidRDefault="00180629" w:rsidP="00274532">
            <w:pPr>
              <w:spacing w:line="288" w:lineRule="auto"/>
              <w:jc w:val="center"/>
              <w:rPr>
                <w:rFonts w:ascii="Times New Roman" w:hAnsi="Times New Roman" w:cs="Times New Roman"/>
                <w:b/>
                <w:color w:val="000000" w:themeColor="text1"/>
                <w:sz w:val="24"/>
                <w:szCs w:val="24"/>
              </w:rPr>
            </w:pPr>
            <w:r w:rsidRPr="009A369A">
              <w:rPr>
                <w:rFonts w:ascii="Times New Roman" w:hAnsi="Times New Roman" w:cs="Times New Roman"/>
                <w:b/>
                <w:color w:val="000000" w:themeColor="text1"/>
                <w:sz w:val="24"/>
                <w:szCs w:val="24"/>
              </w:rPr>
              <w:t>Đơn vị kiến thức</w:t>
            </w:r>
          </w:p>
        </w:tc>
        <w:tc>
          <w:tcPr>
            <w:tcW w:w="8156" w:type="dxa"/>
            <w:gridSpan w:val="12"/>
            <w:vAlign w:val="center"/>
          </w:tcPr>
          <w:p w:rsidR="00180629" w:rsidRPr="009A369A" w:rsidRDefault="00180629" w:rsidP="00274532">
            <w:pPr>
              <w:spacing w:line="288" w:lineRule="auto"/>
              <w:jc w:val="center"/>
              <w:rPr>
                <w:rFonts w:ascii="Times New Roman" w:hAnsi="Times New Roman" w:cs="Times New Roman"/>
                <w:b/>
                <w:color w:val="000000" w:themeColor="text1"/>
                <w:sz w:val="24"/>
                <w:szCs w:val="24"/>
              </w:rPr>
            </w:pPr>
            <w:r w:rsidRPr="009A369A">
              <w:rPr>
                <w:rFonts w:ascii="Times New Roman" w:hAnsi="Times New Roman" w:cs="Times New Roman"/>
                <w:b/>
                <w:color w:val="000000" w:themeColor="text1"/>
                <w:sz w:val="24"/>
                <w:szCs w:val="24"/>
              </w:rPr>
              <w:t>Mức độ đánh giá</w:t>
            </w:r>
          </w:p>
        </w:tc>
        <w:tc>
          <w:tcPr>
            <w:tcW w:w="1972" w:type="dxa"/>
            <w:gridSpan w:val="3"/>
            <w:vMerge w:val="restart"/>
            <w:vAlign w:val="center"/>
          </w:tcPr>
          <w:p w:rsidR="00180629" w:rsidRPr="009A369A" w:rsidRDefault="00180629" w:rsidP="00274532">
            <w:pPr>
              <w:spacing w:line="288" w:lineRule="auto"/>
              <w:jc w:val="center"/>
              <w:rPr>
                <w:rFonts w:ascii="Times New Roman" w:hAnsi="Times New Roman" w:cs="Times New Roman"/>
                <w:b/>
                <w:color w:val="000000" w:themeColor="text1"/>
                <w:sz w:val="24"/>
                <w:szCs w:val="24"/>
              </w:rPr>
            </w:pPr>
            <w:r w:rsidRPr="009A369A">
              <w:rPr>
                <w:rFonts w:ascii="Times New Roman" w:hAnsi="Times New Roman" w:cs="Times New Roman"/>
                <w:b/>
                <w:color w:val="000000" w:themeColor="text1"/>
                <w:sz w:val="24"/>
                <w:szCs w:val="24"/>
              </w:rPr>
              <w:t>Tổng</w:t>
            </w:r>
          </w:p>
        </w:tc>
        <w:tc>
          <w:tcPr>
            <w:tcW w:w="818" w:type="dxa"/>
            <w:vMerge w:val="restart"/>
            <w:vAlign w:val="center"/>
          </w:tcPr>
          <w:p w:rsidR="00180629" w:rsidRPr="009A369A" w:rsidRDefault="00180629" w:rsidP="00274532">
            <w:pPr>
              <w:spacing w:line="288" w:lineRule="auto"/>
              <w:jc w:val="center"/>
              <w:rPr>
                <w:rFonts w:ascii="Times New Roman" w:hAnsi="Times New Roman" w:cs="Times New Roman"/>
                <w:b/>
                <w:color w:val="000000" w:themeColor="text1"/>
                <w:sz w:val="24"/>
                <w:szCs w:val="24"/>
              </w:rPr>
            </w:pPr>
            <w:r w:rsidRPr="009A369A">
              <w:rPr>
                <w:rFonts w:ascii="Times New Roman" w:hAnsi="Times New Roman" w:cs="Times New Roman"/>
                <w:b/>
                <w:color w:val="000000" w:themeColor="text1"/>
                <w:sz w:val="24"/>
                <w:szCs w:val="24"/>
              </w:rPr>
              <w:t>Tỉ lệ % điểm</w:t>
            </w:r>
          </w:p>
        </w:tc>
      </w:tr>
      <w:tr w:rsidR="009A369A" w:rsidRPr="009A369A" w:rsidTr="00605876">
        <w:tc>
          <w:tcPr>
            <w:tcW w:w="539" w:type="dxa"/>
            <w:vMerge/>
          </w:tcPr>
          <w:p w:rsidR="00180629" w:rsidRPr="009A369A" w:rsidRDefault="00180629" w:rsidP="00274532">
            <w:pPr>
              <w:spacing w:line="288" w:lineRule="auto"/>
              <w:jc w:val="both"/>
              <w:rPr>
                <w:rFonts w:ascii="Times New Roman" w:hAnsi="Times New Roman" w:cs="Times New Roman"/>
                <w:b/>
                <w:color w:val="000000" w:themeColor="text1"/>
                <w:sz w:val="24"/>
                <w:szCs w:val="24"/>
              </w:rPr>
            </w:pPr>
          </w:p>
        </w:tc>
        <w:tc>
          <w:tcPr>
            <w:tcW w:w="1706" w:type="dxa"/>
            <w:vMerge/>
          </w:tcPr>
          <w:p w:rsidR="00180629" w:rsidRPr="009A369A" w:rsidRDefault="00180629" w:rsidP="00274532">
            <w:pPr>
              <w:spacing w:line="288" w:lineRule="auto"/>
              <w:jc w:val="both"/>
              <w:rPr>
                <w:rFonts w:ascii="Times New Roman" w:hAnsi="Times New Roman" w:cs="Times New Roman"/>
                <w:b/>
                <w:color w:val="000000" w:themeColor="text1"/>
                <w:sz w:val="24"/>
                <w:szCs w:val="24"/>
              </w:rPr>
            </w:pPr>
          </w:p>
        </w:tc>
        <w:tc>
          <w:tcPr>
            <w:tcW w:w="1980" w:type="dxa"/>
            <w:vMerge/>
            <w:vAlign w:val="center"/>
          </w:tcPr>
          <w:p w:rsidR="00180629" w:rsidRPr="009A369A" w:rsidRDefault="00180629" w:rsidP="00274532">
            <w:pPr>
              <w:spacing w:line="288" w:lineRule="auto"/>
              <w:jc w:val="center"/>
              <w:rPr>
                <w:rFonts w:ascii="Times New Roman" w:hAnsi="Times New Roman" w:cs="Times New Roman"/>
                <w:b/>
                <w:color w:val="000000" w:themeColor="text1"/>
                <w:sz w:val="24"/>
                <w:szCs w:val="24"/>
              </w:rPr>
            </w:pPr>
          </w:p>
        </w:tc>
        <w:tc>
          <w:tcPr>
            <w:tcW w:w="6004" w:type="dxa"/>
            <w:gridSpan w:val="9"/>
            <w:vAlign w:val="center"/>
          </w:tcPr>
          <w:p w:rsidR="00180629" w:rsidRPr="009A369A" w:rsidRDefault="00180629" w:rsidP="00274532">
            <w:pPr>
              <w:spacing w:line="288" w:lineRule="auto"/>
              <w:jc w:val="center"/>
              <w:rPr>
                <w:rFonts w:ascii="Times New Roman" w:hAnsi="Times New Roman" w:cs="Times New Roman"/>
                <w:b/>
                <w:color w:val="000000" w:themeColor="text1"/>
                <w:sz w:val="24"/>
                <w:szCs w:val="24"/>
              </w:rPr>
            </w:pPr>
            <w:r w:rsidRPr="009A369A">
              <w:rPr>
                <w:rFonts w:ascii="Times New Roman" w:hAnsi="Times New Roman" w:cs="Times New Roman"/>
                <w:b/>
                <w:color w:val="000000" w:themeColor="text1"/>
                <w:sz w:val="24"/>
                <w:szCs w:val="24"/>
              </w:rPr>
              <w:t>Trắc nghiệm khách quan</w:t>
            </w:r>
          </w:p>
        </w:tc>
        <w:tc>
          <w:tcPr>
            <w:tcW w:w="2152" w:type="dxa"/>
            <w:gridSpan w:val="3"/>
            <w:vMerge w:val="restart"/>
            <w:vAlign w:val="center"/>
          </w:tcPr>
          <w:p w:rsidR="00180629" w:rsidRPr="009A369A" w:rsidRDefault="00180629" w:rsidP="00274532">
            <w:pPr>
              <w:spacing w:line="288" w:lineRule="auto"/>
              <w:jc w:val="center"/>
              <w:rPr>
                <w:rFonts w:ascii="Times New Roman" w:hAnsi="Times New Roman" w:cs="Times New Roman"/>
                <w:b/>
                <w:color w:val="000000" w:themeColor="text1"/>
                <w:sz w:val="24"/>
                <w:szCs w:val="24"/>
              </w:rPr>
            </w:pPr>
            <w:r w:rsidRPr="009A369A">
              <w:rPr>
                <w:rFonts w:ascii="Times New Roman" w:hAnsi="Times New Roman" w:cs="Times New Roman"/>
                <w:b/>
                <w:color w:val="000000" w:themeColor="text1"/>
                <w:sz w:val="24"/>
                <w:szCs w:val="24"/>
              </w:rPr>
              <w:t>Tự luận</w:t>
            </w:r>
          </w:p>
        </w:tc>
        <w:tc>
          <w:tcPr>
            <w:tcW w:w="1972" w:type="dxa"/>
            <w:gridSpan w:val="3"/>
            <w:vMerge/>
          </w:tcPr>
          <w:p w:rsidR="00180629" w:rsidRPr="009A369A" w:rsidRDefault="00180629" w:rsidP="00274532">
            <w:pPr>
              <w:spacing w:line="288" w:lineRule="auto"/>
              <w:jc w:val="both"/>
              <w:rPr>
                <w:rFonts w:ascii="Times New Roman" w:hAnsi="Times New Roman" w:cs="Times New Roman"/>
                <w:b/>
                <w:color w:val="000000" w:themeColor="text1"/>
                <w:sz w:val="24"/>
                <w:szCs w:val="24"/>
              </w:rPr>
            </w:pPr>
          </w:p>
        </w:tc>
        <w:tc>
          <w:tcPr>
            <w:tcW w:w="818" w:type="dxa"/>
            <w:vMerge/>
          </w:tcPr>
          <w:p w:rsidR="00180629" w:rsidRPr="009A369A" w:rsidRDefault="00180629" w:rsidP="00274532">
            <w:pPr>
              <w:spacing w:line="288" w:lineRule="auto"/>
              <w:jc w:val="both"/>
              <w:rPr>
                <w:rFonts w:ascii="Times New Roman" w:hAnsi="Times New Roman" w:cs="Times New Roman"/>
                <w:b/>
                <w:color w:val="000000" w:themeColor="text1"/>
                <w:sz w:val="24"/>
                <w:szCs w:val="24"/>
              </w:rPr>
            </w:pPr>
          </w:p>
        </w:tc>
      </w:tr>
      <w:tr w:rsidR="009A369A" w:rsidRPr="009A369A" w:rsidTr="00605876">
        <w:trPr>
          <w:trHeight w:val="334"/>
        </w:trPr>
        <w:tc>
          <w:tcPr>
            <w:tcW w:w="539" w:type="dxa"/>
            <w:vMerge/>
          </w:tcPr>
          <w:p w:rsidR="00180629" w:rsidRPr="009A369A" w:rsidRDefault="00180629" w:rsidP="00274532">
            <w:pPr>
              <w:spacing w:line="288" w:lineRule="auto"/>
              <w:jc w:val="both"/>
              <w:rPr>
                <w:rFonts w:ascii="Times New Roman" w:hAnsi="Times New Roman" w:cs="Times New Roman"/>
                <w:b/>
                <w:color w:val="000000" w:themeColor="text1"/>
                <w:sz w:val="24"/>
                <w:szCs w:val="24"/>
              </w:rPr>
            </w:pPr>
          </w:p>
        </w:tc>
        <w:tc>
          <w:tcPr>
            <w:tcW w:w="1706" w:type="dxa"/>
            <w:vMerge/>
          </w:tcPr>
          <w:p w:rsidR="00180629" w:rsidRPr="009A369A" w:rsidRDefault="00180629" w:rsidP="00274532">
            <w:pPr>
              <w:spacing w:line="288" w:lineRule="auto"/>
              <w:jc w:val="both"/>
              <w:rPr>
                <w:rFonts w:ascii="Times New Roman" w:hAnsi="Times New Roman" w:cs="Times New Roman"/>
                <w:b/>
                <w:color w:val="000000" w:themeColor="text1"/>
                <w:sz w:val="24"/>
                <w:szCs w:val="24"/>
              </w:rPr>
            </w:pPr>
          </w:p>
        </w:tc>
        <w:tc>
          <w:tcPr>
            <w:tcW w:w="1980" w:type="dxa"/>
            <w:vMerge/>
            <w:vAlign w:val="center"/>
          </w:tcPr>
          <w:p w:rsidR="00180629" w:rsidRPr="009A369A" w:rsidRDefault="00180629" w:rsidP="00274532">
            <w:pPr>
              <w:spacing w:line="288" w:lineRule="auto"/>
              <w:jc w:val="center"/>
              <w:rPr>
                <w:rFonts w:ascii="Times New Roman" w:hAnsi="Times New Roman" w:cs="Times New Roman"/>
                <w:b/>
                <w:color w:val="000000" w:themeColor="text1"/>
                <w:sz w:val="24"/>
                <w:szCs w:val="24"/>
              </w:rPr>
            </w:pPr>
          </w:p>
        </w:tc>
        <w:tc>
          <w:tcPr>
            <w:tcW w:w="1913" w:type="dxa"/>
            <w:gridSpan w:val="3"/>
            <w:vAlign w:val="center"/>
          </w:tcPr>
          <w:p w:rsidR="00180629" w:rsidRPr="009A369A" w:rsidRDefault="00180629" w:rsidP="00274532">
            <w:pPr>
              <w:spacing w:line="288" w:lineRule="auto"/>
              <w:jc w:val="center"/>
              <w:rPr>
                <w:rFonts w:ascii="Times New Roman" w:hAnsi="Times New Roman" w:cs="Times New Roman"/>
                <w:i/>
                <w:color w:val="000000" w:themeColor="text1"/>
                <w:sz w:val="24"/>
                <w:szCs w:val="24"/>
              </w:rPr>
            </w:pPr>
            <w:r w:rsidRPr="009A369A">
              <w:rPr>
                <w:rFonts w:ascii="Times New Roman" w:hAnsi="Times New Roman" w:cs="Times New Roman"/>
                <w:i/>
                <w:color w:val="000000" w:themeColor="text1"/>
                <w:sz w:val="24"/>
                <w:szCs w:val="24"/>
              </w:rPr>
              <w:t>Nhiều lựa chọn</w:t>
            </w:r>
          </w:p>
        </w:tc>
        <w:tc>
          <w:tcPr>
            <w:tcW w:w="2111" w:type="dxa"/>
            <w:gridSpan w:val="3"/>
            <w:vAlign w:val="center"/>
          </w:tcPr>
          <w:p w:rsidR="00180629" w:rsidRPr="009A369A" w:rsidRDefault="00180629" w:rsidP="00274532">
            <w:pPr>
              <w:spacing w:line="288" w:lineRule="auto"/>
              <w:jc w:val="center"/>
              <w:rPr>
                <w:rFonts w:ascii="Times New Roman" w:hAnsi="Times New Roman" w:cs="Times New Roman"/>
                <w:i/>
                <w:color w:val="000000" w:themeColor="text1"/>
                <w:sz w:val="24"/>
                <w:szCs w:val="24"/>
              </w:rPr>
            </w:pPr>
            <w:r w:rsidRPr="009A369A">
              <w:rPr>
                <w:rFonts w:ascii="Times New Roman" w:hAnsi="Times New Roman" w:cs="Times New Roman"/>
                <w:i/>
                <w:color w:val="000000" w:themeColor="text1"/>
                <w:sz w:val="24"/>
                <w:szCs w:val="24"/>
              </w:rPr>
              <w:t>“Đúng – Sai”</w:t>
            </w:r>
          </w:p>
        </w:tc>
        <w:tc>
          <w:tcPr>
            <w:tcW w:w="1980" w:type="dxa"/>
            <w:gridSpan w:val="3"/>
            <w:vAlign w:val="center"/>
          </w:tcPr>
          <w:p w:rsidR="00180629" w:rsidRPr="009A369A" w:rsidRDefault="00180629" w:rsidP="00274532">
            <w:pPr>
              <w:spacing w:line="288" w:lineRule="auto"/>
              <w:jc w:val="center"/>
              <w:rPr>
                <w:rFonts w:ascii="Times New Roman" w:hAnsi="Times New Roman" w:cs="Times New Roman"/>
                <w:i/>
                <w:color w:val="000000" w:themeColor="text1"/>
                <w:sz w:val="24"/>
                <w:szCs w:val="24"/>
              </w:rPr>
            </w:pPr>
            <w:r w:rsidRPr="009A369A">
              <w:rPr>
                <w:rFonts w:ascii="Times New Roman" w:hAnsi="Times New Roman" w:cs="Times New Roman"/>
                <w:i/>
                <w:color w:val="000000" w:themeColor="text1"/>
                <w:sz w:val="24"/>
                <w:szCs w:val="24"/>
              </w:rPr>
              <w:t>Trả lời ngắn</w:t>
            </w:r>
          </w:p>
        </w:tc>
        <w:tc>
          <w:tcPr>
            <w:tcW w:w="2152" w:type="dxa"/>
            <w:gridSpan w:val="3"/>
            <w:vMerge/>
          </w:tcPr>
          <w:p w:rsidR="00180629" w:rsidRPr="009A369A" w:rsidRDefault="00180629" w:rsidP="00274532">
            <w:pPr>
              <w:spacing w:line="288" w:lineRule="auto"/>
              <w:jc w:val="both"/>
              <w:rPr>
                <w:rFonts w:ascii="Times New Roman" w:hAnsi="Times New Roman" w:cs="Times New Roman"/>
                <w:b/>
                <w:color w:val="000000" w:themeColor="text1"/>
                <w:sz w:val="24"/>
                <w:szCs w:val="24"/>
              </w:rPr>
            </w:pPr>
          </w:p>
        </w:tc>
        <w:tc>
          <w:tcPr>
            <w:tcW w:w="1972" w:type="dxa"/>
            <w:gridSpan w:val="3"/>
            <w:vMerge/>
          </w:tcPr>
          <w:p w:rsidR="00180629" w:rsidRPr="009A369A" w:rsidRDefault="00180629" w:rsidP="00274532">
            <w:pPr>
              <w:spacing w:line="288" w:lineRule="auto"/>
              <w:jc w:val="both"/>
              <w:rPr>
                <w:rFonts w:ascii="Times New Roman" w:hAnsi="Times New Roman" w:cs="Times New Roman"/>
                <w:b/>
                <w:color w:val="000000" w:themeColor="text1"/>
                <w:sz w:val="24"/>
                <w:szCs w:val="24"/>
              </w:rPr>
            </w:pPr>
          </w:p>
        </w:tc>
        <w:tc>
          <w:tcPr>
            <w:tcW w:w="818" w:type="dxa"/>
            <w:vMerge/>
          </w:tcPr>
          <w:p w:rsidR="00180629" w:rsidRPr="009A369A" w:rsidRDefault="00180629" w:rsidP="00274532">
            <w:pPr>
              <w:spacing w:line="288" w:lineRule="auto"/>
              <w:jc w:val="both"/>
              <w:rPr>
                <w:rFonts w:ascii="Times New Roman" w:hAnsi="Times New Roman" w:cs="Times New Roman"/>
                <w:b/>
                <w:color w:val="000000" w:themeColor="text1"/>
                <w:sz w:val="24"/>
                <w:szCs w:val="24"/>
              </w:rPr>
            </w:pPr>
          </w:p>
        </w:tc>
      </w:tr>
      <w:tr w:rsidR="009A369A" w:rsidRPr="009A369A" w:rsidTr="00605876">
        <w:trPr>
          <w:trHeight w:val="595"/>
        </w:trPr>
        <w:tc>
          <w:tcPr>
            <w:tcW w:w="539" w:type="dxa"/>
            <w:vMerge/>
          </w:tcPr>
          <w:p w:rsidR="00180629" w:rsidRPr="009A369A" w:rsidRDefault="00180629" w:rsidP="00274532">
            <w:pPr>
              <w:spacing w:line="288" w:lineRule="auto"/>
              <w:jc w:val="both"/>
              <w:rPr>
                <w:rFonts w:ascii="Times New Roman" w:hAnsi="Times New Roman" w:cs="Times New Roman"/>
                <w:b/>
                <w:color w:val="000000" w:themeColor="text1"/>
                <w:sz w:val="24"/>
                <w:szCs w:val="24"/>
              </w:rPr>
            </w:pPr>
          </w:p>
        </w:tc>
        <w:tc>
          <w:tcPr>
            <w:tcW w:w="1706" w:type="dxa"/>
            <w:vMerge/>
          </w:tcPr>
          <w:p w:rsidR="00180629" w:rsidRPr="009A369A" w:rsidRDefault="00180629" w:rsidP="00274532">
            <w:pPr>
              <w:spacing w:line="288" w:lineRule="auto"/>
              <w:jc w:val="both"/>
              <w:rPr>
                <w:rFonts w:ascii="Times New Roman" w:hAnsi="Times New Roman" w:cs="Times New Roman"/>
                <w:b/>
                <w:color w:val="000000" w:themeColor="text1"/>
                <w:sz w:val="24"/>
                <w:szCs w:val="24"/>
              </w:rPr>
            </w:pPr>
          </w:p>
        </w:tc>
        <w:tc>
          <w:tcPr>
            <w:tcW w:w="1980" w:type="dxa"/>
            <w:vMerge/>
            <w:vAlign w:val="center"/>
          </w:tcPr>
          <w:p w:rsidR="00180629" w:rsidRPr="009A369A" w:rsidRDefault="00180629" w:rsidP="00274532">
            <w:pPr>
              <w:spacing w:line="288" w:lineRule="auto"/>
              <w:jc w:val="center"/>
              <w:rPr>
                <w:rFonts w:ascii="Times New Roman" w:hAnsi="Times New Roman" w:cs="Times New Roman"/>
                <w:b/>
                <w:color w:val="000000" w:themeColor="text1"/>
                <w:sz w:val="24"/>
                <w:szCs w:val="24"/>
              </w:rPr>
            </w:pPr>
          </w:p>
        </w:tc>
        <w:tc>
          <w:tcPr>
            <w:tcW w:w="616" w:type="dxa"/>
            <w:vAlign w:val="center"/>
          </w:tcPr>
          <w:p w:rsidR="00180629" w:rsidRPr="009A369A" w:rsidRDefault="00180629"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Biết</w:t>
            </w:r>
          </w:p>
        </w:tc>
        <w:tc>
          <w:tcPr>
            <w:tcW w:w="734" w:type="dxa"/>
            <w:vAlign w:val="center"/>
          </w:tcPr>
          <w:p w:rsidR="00180629" w:rsidRPr="009A369A" w:rsidRDefault="00180629"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Hiểu</w:t>
            </w:r>
          </w:p>
        </w:tc>
        <w:tc>
          <w:tcPr>
            <w:tcW w:w="563" w:type="dxa"/>
            <w:vAlign w:val="center"/>
          </w:tcPr>
          <w:p w:rsidR="00180629" w:rsidRPr="009A369A" w:rsidRDefault="00180629"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VD</w:t>
            </w:r>
          </w:p>
        </w:tc>
        <w:tc>
          <w:tcPr>
            <w:tcW w:w="703" w:type="dxa"/>
            <w:vAlign w:val="center"/>
          </w:tcPr>
          <w:p w:rsidR="00180629" w:rsidRPr="009A369A" w:rsidRDefault="00180629"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Biết</w:t>
            </w:r>
          </w:p>
        </w:tc>
        <w:tc>
          <w:tcPr>
            <w:tcW w:w="714" w:type="dxa"/>
            <w:vAlign w:val="center"/>
          </w:tcPr>
          <w:p w:rsidR="00180629" w:rsidRPr="009A369A" w:rsidRDefault="00180629"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Hiểu</w:t>
            </w:r>
          </w:p>
        </w:tc>
        <w:tc>
          <w:tcPr>
            <w:tcW w:w="694" w:type="dxa"/>
            <w:vAlign w:val="center"/>
          </w:tcPr>
          <w:p w:rsidR="00180629" w:rsidRPr="009A369A" w:rsidRDefault="00180629"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VD</w:t>
            </w:r>
          </w:p>
        </w:tc>
        <w:tc>
          <w:tcPr>
            <w:tcW w:w="616" w:type="dxa"/>
            <w:vAlign w:val="center"/>
          </w:tcPr>
          <w:p w:rsidR="00180629" w:rsidRPr="009A369A" w:rsidRDefault="00180629"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Biết</w:t>
            </w:r>
          </w:p>
        </w:tc>
        <w:tc>
          <w:tcPr>
            <w:tcW w:w="754" w:type="dxa"/>
            <w:vAlign w:val="center"/>
          </w:tcPr>
          <w:p w:rsidR="00180629" w:rsidRPr="009A369A" w:rsidRDefault="00180629"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Hiểu</w:t>
            </w:r>
          </w:p>
        </w:tc>
        <w:tc>
          <w:tcPr>
            <w:tcW w:w="610" w:type="dxa"/>
            <w:vAlign w:val="center"/>
          </w:tcPr>
          <w:p w:rsidR="00180629" w:rsidRPr="009A369A" w:rsidRDefault="00180629"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VD</w:t>
            </w:r>
          </w:p>
        </w:tc>
        <w:tc>
          <w:tcPr>
            <w:tcW w:w="720" w:type="dxa"/>
            <w:vAlign w:val="center"/>
          </w:tcPr>
          <w:p w:rsidR="00180629" w:rsidRPr="009A369A" w:rsidRDefault="00180629"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Biết</w:t>
            </w:r>
          </w:p>
        </w:tc>
        <w:tc>
          <w:tcPr>
            <w:tcW w:w="720" w:type="dxa"/>
            <w:vAlign w:val="center"/>
          </w:tcPr>
          <w:p w:rsidR="00180629" w:rsidRPr="009A369A" w:rsidRDefault="00180629"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Hiểu</w:t>
            </w:r>
          </w:p>
        </w:tc>
        <w:tc>
          <w:tcPr>
            <w:tcW w:w="712" w:type="dxa"/>
            <w:vAlign w:val="center"/>
          </w:tcPr>
          <w:p w:rsidR="00180629" w:rsidRPr="009A369A" w:rsidRDefault="00180629"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VD</w:t>
            </w:r>
          </w:p>
        </w:tc>
        <w:tc>
          <w:tcPr>
            <w:tcW w:w="630" w:type="dxa"/>
            <w:vAlign w:val="center"/>
          </w:tcPr>
          <w:p w:rsidR="00180629" w:rsidRPr="009A369A" w:rsidRDefault="00180629"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Biết</w:t>
            </w:r>
          </w:p>
        </w:tc>
        <w:tc>
          <w:tcPr>
            <w:tcW w:w="720" w:type="dxa"/>
            <w:vAlign w:val="center"/>
          </w:tcPr>
          <w:p w:rsidR="00180629" w:rsidRPr="009A369A" w:rsidRDefault="00180629"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Hiểu</w:t>
            </w:r>
          </w:p>
        </w:tc>
        <w:tc>
          <w:tcPr>
            <w:tcW w:w="622" w:type="dxa"/>
            <w:vAlign w:val="center"/>
          </w:tcPr>
          <w:p w:rsidR="00180629" w:rsidRPr="009A369A" w:rsidRDefault="00180629"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VD</w:t>
            </w:r>
          </w:p>
        </w:tc>
        <w:tc>
          <w:tcPr>
            <w:tcW w:w="818" w:type="dxa"/>
            <w:vMerge/>
          </w:tcPr>
          <w:p w:rsidR="00180629" w:rsidRPr="009A369A" w:rsidRDefault="00180629" w:rsidP="00274532">
            <w:pPr>
              <w:spacing w:line="288" w:lineRule="auto"/>
              <w:jc w:val="both"/>
              <w:rPr>
                <w:rFonts w:ascii="Times New Roman" w:hAnsi="Times New Roman" w:cs="Times New Roman"/>
                <w:b/>
                <w:color w:val="000000" w:themeColor="text1"/>
                <w:sz w:val="24"/>
                <w:szCs w:val="24"/>
              </w:rPr>
            </w:pPr>
          </w:p>
        </w:tc>
      </w:tr>
      <w:tr w:rsidR="009A369A" w:rsidRPr="009A369A" w:rsidTr="00605876">
        <w:tc>
          <w:tcPr>
            <w:tcW w:w="539" w:type="dxa"/>
            <w:vMerge w:val="restart"/>
            <w:vAlign w:val="center"/>
          </w:tcPr>
          <w:p w:rsidR="00093898" w:rsidRPr="009A369A" w:rsidRDefault="00093898"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1</w:t>
            </w:r>
          </w:p>
        </w:tc>
        <w:tc>
          <w:tcPr>
            <w:tcW w:w="1706" w:type="dxa"/>
            <w:vMerge w:val="restart"/>
            <w:vAlign w:val="center"/>
          </w:tcPr>
          <w:p w:rsidR="00093898" w:rsidRPr="009A369A" w:rsidRDefault="00093898" w:rsidP="00274532">
            <w:pPr>
              <w:spacing w:line="288" w:lineRule="auto"/>
              <w:jc w:val="center"/>
              <w:rPr>
                <w:rFonts w:ascii="Times New Roman" w:hAnsi="Times New Roman" w:cs="Times New Roman"/>
                <w:b/>
                <w:color w:val="000000" w:themeColor="text1"/>
                <w:sz w:val="24"/>
                <w:szCs w:val="24"/>
              </w:rPr>
            </w:pPr>
            <w:r w:rsidRPr="009A369A">
              <w:rPr>
                <w:rFonts w:ascii="Times New Roman" w:hAnsi="Times New Roman" w:cs="Times New Roman"/>
                <w:b/>
                <w:color w:val="000000" w:themeColor="text1"/>
                <w:sz w:val="24"/>
                <w:szCs w:val="24"/>
              </w:rPr>
              <w:t>Chủ đề 1: Cân bằng hóa học</w:t>
            </w:r>
          </w:p>
        </w:tc>
        <w:tc>
          <w:tcPr>
            <w:tcW w:w="1980" w:type="dxa"/>
          </w:tcPr>
          <w:p w:rsidR="00093898" w:rsidRPr="009A369A" w:rsidRDefault="00093898"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Mở đầu về cân bằng hóa học</w:t>
            </w:r>
          </w:p>
        </w:tc>
        <w:tc>
          <w:tcPr>
            <w:tcW w:w="616" w:type="dxa"/>
            <w:vAlign w:val="center"/>
          </w:tcPr>
          <w:p w:rsidR="00093898" w:rsidRPr="009A369A" w:rsidRDefault="00093898"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734" w:type="dxa"/>
            <w:vAlign w:val="center"/>
          </w:tcPr>
          <w:p w:rsidR="00093898" w:rsidRPr="009A369A" w:rsidRDefault="00093898" w:rsidP="00274532">
            <w:pPr>
              <w:spacing w:line="288" w:lineRule="auto"/>
              <w:jc w:val="center"/>
              <w:rPr>
                <w:rFonts w:ascii="Times New Roman" w:hAnsi="Times New Roman" w:cs="Times New Roman"/>
                <w:color w:val="000000" w:themeColor="text1"/>
              </w:rPr>
            </w:pPr>
          </w:p>
        </w:tc>
        <w:tc>
          <w:tcPr>
            <w:tcW w:w="563" w:type="dxa"/>
            <w:vAlign w:val="center"/>
          </w:tcPr>
          <w:p w:rsidR="00093898" w:rsidRPr="009A369A" w:rsidRDefault="00093898" w:rsidP="00274532">
            <w:pPr>
              <w:spacing w:line="288" w:lineRule="auto"/>
              <w:jc w:val="center"/>
              <w:rPr>
                <w:rFonts w:ascii="Times New Roman" w:hAnsi="Times New Roman" w:cs="Times New Roman"/>
                <w:color w:val="000000" w:themeColor="text1"/>
              </w:rPr>
            </w:pPr>
          </w:p>
        </w:tc>
        <w:tc>
          <w:tcPr>
            <w:tcW w:w="703" w:type="dxa"/>
            <w:vAlign w:val="center"/>
          </w:tcPr>
          <w:p w:rsidR="00093898" w:rsidRPr="009A369A" w:rsidRDefault="00093898" w:rsidP="00274532">
            <w:pPr>
              <w:spacing w:line="288" w:lineRule="auto"/>
              <w:jc w:val="center"/>
              <w:rPr>
                <w:rFonts w:ascii="Times New Roman" w:hAnsi="Times New Roman" w:cs="Times New Roman"/>
                <w:color w:val="000000" w:themeColor="text1"/>
              </w:rPr>
            </w:pPr>
          </w:p>
        </w:tc>
        <w:tc>
          <w:tcPr>
            <w:tcW w:w="714" w:type="dxa"/>
            <w:vAlign w:val="center"/>
          </w:tcPr>
          <w:p w:rsidR="00093898" w:rsidRPr="009A369A" w:rsidRDefault="00093898" w:rsidP="00274532">
            <w:pPr>
              <w:spacing w:line="288" w:lineRule="auto"/>
              <w:jc w:val="center"/>
              <w:rPr>
                <w:rFonts w:ascii="Times New Roman" w:hAnsi="Times New Roman" w:cs="Times New Roman"/>
                <w:color w:val="000000" w:themeColor="text1"/>
              </w:rPr>
            </w:pPr>
          </w:p>
        </w:tc>
        <w:tc>
          <w:tcPr>
            <w:tcW w:w="694" w:type="dxa"/>
            <w:vAlign w:val="center"/>
          </w:tcPr>
          <w:p w:rsidR="00093898" w:rsidRPr="009A369A" w:rsidRDefault="00093898" w:rsidP="00274532">
            <w:pPr>
              <w:spacing w:line="288" w:lineRule="auto"/>
              <w:jc w:val="center"/>
              <w:rPr>
                <w:rFonts w:ascii="Times New Roman" w:hAnsi="Times New Roman" w:cs="Times New Roman"/>
                <w:color w:val="000000" w:themeColor="text1"/>
              </w:rPr>
            </w:pPr>
          </w:p>
        </w:tc>
        <w:tc>
          <w:tcPr>
            <w:tcW w:w="616" w:type="dxa"/>
            <w:vAlign w:val="center"/>
          </w:tcPr>
          <w:p w:rsidR="00093898" w:rsidRPr="009A369A" w:rsidRDefault="00093898" w:rsidP="00274532">
            <w:pPr>
              <w:spacing w:line="288" w:lineRule="auto"/>
              <w:jc w:val="center"/>
              <w:rPr>
                <w:rFonts w:ascii="Times New Roman" w:hAnsi="Times New Roman" w:cs="Times New Roman"/>
                <w:color w:val="000000" w:themeColor="text1"/>
              </w:rPr>
            </w:pPr>
          </w:p>
        </w:tc>
        <w:tc>
          <w:tcPr>
            <w:tcW w:w="754" w:type="dxa"/>
            <w:vAlign w:val="center"/>
          </w:tcPr>
          <w:p w:rsidR="00093898" w:rsidRPr="009A369A" w:rsidRDefault="00093898" w:rsidP="00274532">
            <w:pPr>
              <w:spacing w:line="288" w:lineRule="auto"/>
              <w:jc w:val="center"/>
              <w:rPr>
                <w:rFonts w:ascii="Times New Roman" w:hAnsi="Times New Roman" w:cs="Times New Roman"/>
                <w:color w:val="000000" w:themeColor="text1"/>
              </w:rPr>
            </w:pPr>
          </w:p>
        </w:tc>
        <w:tc>
          <w:tcPr>
            <w:tcW w:w="610" w:type="dxa"/>
            <w:vAlign w:val="center"/>
          </w:tcPr>
          <w:p w:rsidR="00093898" w:rsidRPr="009A369A" w:rsidRDefault="00093898" w:rsidP="00274532">
            <w:pPr>
              <w:spacing w:line="288" w:lineRule="auto"/>
              <w:jc w:val="center"/>
              <w:rPr>
                <w:rFonts w:ascii="Times New Roman" w:hAnsi="Times New Roman" w:cs="Times New Roman"/>
                <w:color w:val="000000" w:themeColor="text1"/>
              </w:rPr>
            </w:pPr>
          </w:p>
        </w:tc>
        <w:tc>
          <w:tcPr>
            <w:tcW w:w="720" w:type="dxa"/>
            <w:vAlign w:val="center"/>
          </w:tcPr>
          <w:p w:rsidR="00093898" w:rsidRPr="009A369A" w:rsidRDefault="00093898" w:rsidP="00274532">
            <w:pPr>
              <w:spacing w:line="288" w:lineRule="auto"/>
              <w:jc w:val="center"/>
              <w:rPr>
                <w:rFonts w:ascii="Times New Roman" w:hAnsi="Times New Roman" w:cs="Times New Roman"/>
                <w:color w:val="000000" w:themeColor="text1"/>
              </w:rPr>
            </w:pPr>
          </w:p>
        </w:tc>
        <w:tc>
          <w:tcPr>
            <w:tcW w:w="720" w:type="dxa"/>
            <w:vAlign w:val="center"/>
          </w:tcPr>
          <w:p w:rsidR="00093898" w:rsidRPr="009A369A" w:rsidRDefault="00093898" w:rsidP="00274532">
            <w:pPr>
              <w:spacing w:line="288" w:lineRule="auto"/>
              <w:jc w:val="center"/>
              <w:rPr>
                <w:rFonts w:ascii="Times New Roman" w:hAnsi="Times New Roman" w:cs="Times New Roman"/>
                <w:color w:val="000000" w:themeColor="text1"/>
              </w:rPr>
            </w:pPr>
          </w:p>
        </w:tc>
        <w:tc>
          <w:tcPr>
            <w:tcW w:w="712" w:type="dxa"/>
            <w:vAlign w:val="center"/>
          </w:tcPr>
          <w:p w:rsidR="00093898" w:rsidRPr="009A369A" w:rsidRDefault="00093898" w:rsidP="00274532">
            <w:pPr>
              <w:spacing w:line="288" w:lineRule="auto"/>
              <w:jc w:val="center"/>
              <w:rPr>
                <w:rFonts w:ascii="Times New Roman" w:hAnsi="Times New Roman" w:cs="Times New Roman"/>
                <w:color w:val="000000" w:themeColor="text1"/>
              </w:rPr>
            </w:pPr>
          </w:p>
        </w:tc>
        <w:tc>
          <w:tcPr>
            <w:tcW w:w="630" w:type="dxa"/>
            <w:vAlign w:val="center"/>
          </w:tcPr>
          <w:p w:rsidR="00093898" w:rsidRPr="009A369A" w:rsidRDefault="001B40CC"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720" w:type="dxa"/>
            <w:vAlign w:val="center"/>
          </w:tcPr>
          <w:p w:rsidR="00093898" w:rsidRPr="009A369A" w:rsidRDefault="00093898" w:rsidP="00274532">
            <w:pPr>
              <w:spacing w:line="288" w:lineRule="auto"/>
              <w:jc w:val="center"/>
              <w:rPr>
                <w:rFonts w:ascii="Times New Roman" w:hAnsi="Times New Roman" w:cs="Times New Roman"/>
                <w:color w:val="000000" w:themeColor="text1"/>
              </w:rPr>
            </w:pPr>
          </w:p>
        </w:tc>
        <w:tc>
          <w:tcPr>
            <w:tcW w:w="622" w:type="dxa"/>
            <w:vAlign w:val="center"/>
          </w:tcPr>
          <w:p w:rsidR="00093898" w:rsidRPr="009A369A" w:rsidRDefault="00093898" w:rsidP="00274532">
            <w:pPr>
              <w:spacing w:line="288" w:lineRule="auto"/>
              <w:jc w:val="center"/>
              <w:rPr>
                <w:rFonts w:ascii="Times New Roman" w:hAnsi="Times New Roman" w:cs="Times New Roman"/>
                <w:color w:val="000000" w:themeColor="text1"/>
              </w:rPr>
            </w:pPr>
          </w:p>
        </w:tc>
        <w:tc>
          <w:tcPr>
            <w:tcW w:w="818" w:type="dxa"/>
            <w:vAlign w:val="center"/>
          </w:tcPr>
          <w:p w:rsidR="00093898" w:rsidRPr="009A369A" w:rsidRDefault="00093898"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2</w:t>
            </w:r>
            <w:r w:rsidR="009D2656" w:rsidRPr="009A369A">
              <w:rPr>
                <w:rFonts w:ascii="Times New Roman" w:hAnsi="Times New Roman" w:cs="Times New Roman"/>
                <w:color w:val="000000" w:themeColor="text1"/>
              </w:rPr>
              <w:t>,5</w:t>
            </w:r>
            <w:r w:rsidRPr="009A369A">
              <w:rPr>
                <w:rFonts w:ascii="Times New Roman" w:hAnsi="Times New Roman" w:cs="Times New Roman"/>
                <w:color w:val="000000" w:themeColor="text1"/>
              </w:rPr>
              <w:t>%</w:t>
            </w:r>
          </w:p>
        </w:tc>
      </w:tr>
      <w:tr w:rsidR="009A369A" w:rsidRPr="009A369A" w:rsidTr="00605876">
        <w:tc>
          <w:tcPr>
            <w:tcW w:w="539" w:type="dxa"/>
            <w:vMerge/>
            <w:vAlign w:val="center"/>
          </w:tcPr>
          <w:p w:rsidR="009D2656" w:rsidRPr="009A369A" w:rsidRDefault="009D2656" w:rsidP="00274532">
            <w:pPr>
              <w:spacing w:line="288" w:lineRule="auto"/>
              <w:jc w:val="center"/>
              <w:rPr>
                <w:rFonts w:ascii="Times New Roman" w:hAnsi="Times New Roman" w:cs="Times New Roman"/>
                <w:color w:val="000000" w:themeColor="text1"/>
                <w:sz w:val="24"/>
                <w:szCs w:val="24"/>
              </w:rPr>
            </w:pPr>
          </w:p>
        </w:tc>
        <w:tc>
          <w:tcPr>
            <w:tcW w:w="1706" w:type="dxa"/>
            <w:vMerge/>
          </w:tcPr>
          <w:p w:rsidR="009D2656" w:rsidRPr="009A369A" w:rsidRDefault="009D2656" w:rsidP="00274532">
            <w:pPr>
              <w:spacing w:line="288" w:lineRule="auto"/>
              <w:rPr>
                <w:rFonts w:ascii="Times New Roman" w:hAnsi="Times New Roman" w:cs="Times New Roman"/>
                <w:b/>
                <w:color w:val="000000" w:themeColor="text1"/>
                <w:sz w:val="24"/>
                <w:szCs w:val="24"/>
              </w:rPr>
            </w:pPr>
          </w:p>
        </w:tc>
        <w:tc>
          <w:tcPr>
            <w:tcW w:w="1980" w:type="dxa"/>
          </w:tcPr>
          <w:p w:rsidR="009D2656" w:rsidRPr="009A369A" w:rsidRDefault="009D2656"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xml:space="preserve">Sự điện li, thuyết Bronsted – Lowry về acid – base </w:t>
            </w:r>
          </w:p>
        </w:tc>
        <w:tc>
          <w:tcPr>
            <w:tcW w:w="616" w:type="dxa"/>
            <w:vAlign w:val="center"/>
          </w:tcPr>
          <w:p w:rsidR="009D2656" w:rsidRPr="009A369A" w:rsidRDefault="009D2656"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734" w:type="dxa"/>
            <w:vAlign w:val="center"/>
          </w:tcPr>
          <w:p w:rsidR="009D2656" w:rsidRPr="009A369A" w:rsidRDefault="009D2656" w:rsidP="00274532">
            <w:pPr>
              <w:spacing w:line="288" w:lineRule="auto"/>
              <w:jc w:val="center"/>
              <w:rPr>
                <w:rFonts w:ascii="Times New Roman" w:hAnsi="Times New Roman" w:cs="Times New Roman"/>
                <w:color w:val="000000" w:themeColor="text1"/>
              </w:rPr>
            </w:pPr>
          </w:p>
        </w:tc>
        <w:tc>
          <w:tcPr>
            <w:tcW w:w="563" w:type="dxa"/>
            <w:vAlign w:val="center"/>
          </w:tcPr>
          <w:p w:rsidR="009D2656" w:rsidRPr="009A369A" w:rsidRDefault="009D2656" w:rsidP="00274532">
            <w:pPr>
              <w:spacing w:line="288" w:lineRule="auto"/>
              <w:jc w:val="center"/>
              <w:rPr>
                <w:rFonts w:ascii="Times New Roman" w:hAnsi="Times New Roman" w:cs="Times New Roman"/>
                <w:color w:val="000000" w:themeColor="text1"/>
              </w:rPr>
            </w:pPr>
          </w:p>
        </w:tc>
        <w:tc>
          <w:tcPr>
            <w:tcW w:w="703" w:type="dxa"/>
            <w:vAlign w:val="center"/>
          </w:tcPr>
          <w:p w:rsidR="009D2656" w:rsidRPr="009A369A" w:rsidRDefault="009D2656" w:rsidP="00274532">
            <w:pPr>
              <w:spacing w:line="288" w:lineRule="auto"/>
              <w:jc w:val="center"/>
              <w:rPr>
                <w:rFonts w:ascii="Times New Roman" w:hAnsi="Times New Roman" w:cs="Times New Roman"/>
                <w:color w:val="000000" w:themeColor="text1"/>
              </w:rPr>
            </w:pPr>
          </w:p>
        </w:tc>
        <w:tc>
          <w:tcPr>
            <w:tcW w:w="714" w:type="dxa"/>
            <w:vAlign w:val="center"/>
          </w:tcPr>
          <w:p w:rsidR="009D2656" w:rsidRPr="009A369A" w:rsidRDefault="009D2656" w:rsidP="00274532">
            <w:pPr>
              <w:spacing w:line="288" w:lineRule="auto"/>
              <w:jc w:val="center"/>
              <w:rPr>
                <w:rFonts w:ascii="Times New Roman" w:hAnsi="Times New Roman" w:cs="Times New Roman"/>
                <w:color w:val="000000" w:themeColor="text1"/>
              </w:rPr>
            </w:pPr>
          </w:p>
        </w:tc>
        <w:tc>
          <w:tcPr>
            <w:tcW w:w="694" w:type="dxa"/>
            <w:vAlign w:val="center"/>
          </w:tcPr>
          <w:p w:rsidR="009D2656" w:rsidRPr="009A369A" w:rsidRDefault="009D2656" w:rsidP="00274532">
            <w:pPr>
              <w:spacing w:line="288" w:lineRule="auto"/>
              <w:jc w:val="center"/>
              <w:rPr>
                <w:rFonts w:ascii="Times New Roman" w:hAnsi="Times New Roman" w:cs="Times New Roman"/>
                <w:color w:val="000000" w:themeColor="text1"/>
              </w:rPr>
            </w:pPr>
          </w:p>
        </w:tc>
        <w:tc>
          <w:tcPr>
            <w:tcW w:w="616" w:type="dxa"/>
            <w:vAlign w:val="center"/>
          </w:tcPr>
          <w:p w:rsidR="009D2656" w:rsidRPr="009A369A" w:rsidRDefault="009D2656" w:rsidP="00274532">
            <w:pPr>
              <w:spacing w:line="288" w:lineRule="auto"/>
              <w:jc w:val="center"/>
              <w:rPr>
                <w:rFonts w:ascii="Times New Roman" w:hAnsi="Times New Roman" w:cs="Times New Roman"/>
                <w:color w:val="000000" w:themeColor="text1"/>
              </w:rPr>
            </w:pPr>
          </w:p>
        </w:tc>
        <w:tc>
          <w:tcPr>
            <w:tcW w:w="754" w:type="dxa"/>
            <w:vAlign w:val="center"/>
          </w:tcPr>
          <w:p w:rsidR="009D2656" w:rsidRPr="009A369A" w:rsidRDefault="009D2656" w:rsidP="00274532">
            <w:pPr>
              <w:spacing w:line="288" w:lineRule="auto"/>
              <w:jc w:val="center"/>
              <w:rPr>
                <w:rFonts w:ascii="Times New Roman" w:hAnsi="Times New Roman" w:cs="Times New Roman"/>
                <w:color w:val="000000" w:themeColor="text1"/>
              </w:rPr>
            </w:pPr>
          </w:p>
        </w:tc>
        <w:tc>
          <w:tcPr>
            <w:tcW w:w="610" w:type="dxa"/>
            <w:vAlign w:val="center"/>
          </w:tcPr>
          <w:p w:rsidR="009D2656" w:rsidRPr="009A369A" w:rsidRDefault="009D2656" w:rsidP="00274532">
            <w:pPr>
              <w:spacing w:line="288" w:lineRule="auto"/>
              <w:jc w:val="center"/>
              <w:rPr>
                <w:rFonts w:ascii="Times New Roman" w:hAnsi="Times New Roman" w:cs="Times New Roman"/>
                <w:color w:val="000000" w:themeColor="text1"/>
              </w:rPr>
            </w:pPr>
          </w:p>
        </w:tc>
        <w:tc>
          <w:tcPr>
            <w:tcW w:w="720" w:type="dxa"/>
            <w:vAlign w:val="center"/>
          </w:tcPr>
          <w:p w:rsidR="009D2656" w:rsidRPr="009A369A" w:rsidRDefault="009D2656" w:rsidP="00274532">
            <w:pPr>
              <w:spacing w:line="288" w:lineRule="auto"/>
              <w:jc w:val="center"/>
              <w:rPr>
                <w:rFonts w:ascii="Times New Roman" w:hAnsi="Times New Roman" w:cs="Times New Roman"/>
                <w:color w:val="000000" w:themeColor="text1"/>
              </w:rPr>
            </w:pPr>
          </w:p>
        </w:tc>
        <w:tc>
          <w:tcPr>
            <w:tcW w:w="720" w:type="dxa"/>
            <w:vAlign w:val="center"/>
          </w:tcPr>
          <w:p w:rsidR="009D2656" w:rsidRPr="009A369A" w:rsidRDefault="009D2656" w:rsidP="00274532">
            <w:pPr>
              <w:spacing w:line="288" w:lineRule="auto"/>
              <w:jc w:val="center"/>
              <w:rPr>
                <w:rFonts w:ascii="Times New Roman" w:hAnsi="Times New Roman" w:cs="Times New Roman"/>
                <w:color w:val="000000" w:themeColor="text1"/>
              </w:rPr>
            </w:pPr>
          </w:p>
        </w:tc>
        <w:tc>
          <w:tcPr>
            <w:tcW w:w="712" w:type="dxa"/>
            <w:vAlign w:val="center"/>
          </w:tcPr>
          <w:p w:rsidR="009D2656" w:rsidRPr="009A369A" w:rsidRDefault="009D2656" w:rsidP="00274532">
            <w:pPr>
              <w:spacing w:line="288" w:lineRule="auto"/>
              <w:jc w:val="center"/>
              <w:rPr>
                <w:rFonts w:ascii="Times New Roman" w:hAnsi="Times New Roman" w:cs="Times New Roman"/>
                <w:color w:val="000000" w:themeColor="text1"/>
                <w:lang w:val="vi-VN"/>
              </w:rPr>
            </w:pPr>
          </w:p>
        </w:tc>
        <w:tc>
          <w:tcPr>
            <w:tcW w:w="630" w:type="dxa"/>
            <w:vAlign w:val="center"/>
          </w:tcPr>
          <w:p w:rsidR="009D2656" w:rsidRPr="009A369A" w:rsidRDefault="001B40CC"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720" w:type="dxa"/>
            <w:vAlign w:val="center"/>
          </w:tcPr>
          <w:p w:rsidR="009D2656" w:rsidRPr="009A369A" w:rsidRDefault="009D2656" w:rsidP="00274532">
            <w:pPr>
              <w:spacing w:line="288" w:lineRule="auto"/>
              <w:jc w:val="center"/>
              <w:rPr>
                <w:rFonts w:ascii="Times New Roman" w:hAnsi="Times New Roman" w:cs="Times New Roman"/>
                <w:color w:val="000000" w:themeColor="text1"/>
              </w:rPr>
            </w:pPr>
          </w:p>
        </w:tc>
        <w:tc>
          <w:tcPr>
            <w:tcW w:w="622" w:type="dxa"/>
            <w:vAlign w:val="center"/>
          </w:tcPr>
          <w:p w:rsidR="009D2656" w:rsidRPr="009A369A" w:rsidRDefault="009D2656" w:rsidP="00274532">
            <w:pPr>
              <w:spacing w:line="288" w:lineRule="auto"/>
              <w:jc w:val="center"/>
              <w:rPr>
                <w:rFonts w:ascii="Times New Roman" w:hAnsi="Times New Roman" w:cs="Times New Roman"/>
                <w:color w:val="000000" w:themeColor="text1"/>
              </w:rPr>
            </w:pPr>
          </w:p>
        </w:tc>
        <w:tc>
          <w:tcPr>
            <w:tcW w:w="818" w:type="dxa"/>
            <w:vAlign w:val="center"/>
          </w:tcPr>
          <w:p w:rsidR="009D2656" w:rsidRPr="009A369A" w:rsidRDefault="009D2656"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2,5%</w:t>
            </w:r>
          </w:p>
        </w:tc>
      </w:tr>
      <w:tr w:rsidR="009A369A" w:rsidRPr="009A369A" w:rsidTr="00605876">
        <w:tc>
          <w:tcPr>
            <w:tcW w:w="539" w:type="dxa"/>
            <w:vMerge/>
            <w:vAlign w:val="center"/>
          </w:tcPr>
          <w:p w:rsidR="009D2656" w:rsidRPr="009A369A" w:rsidRDefault="009D2656" w:rsidP="00274532">
            <w:pPr>
              <w:spacing w:line="288" w:lineRule="auto"/>
              <w:jc w:val="center"/>
              <w:rPr>
                <w:rFonts w:ascii="Times New Roman" w:hAnsi="Times New Roman" w:cs="Times New Roman"/>
                <w:color w:val="000000" w:themeColor="text1"/>
                <w:sz w:val="24"/>
                <w:szCs w:val="24"/>
              </w:rPr>
            </w:pPr>
          </w:p>
        </w:tc>
        <w:tc>
          <w:tcPr>
            <w:tcW w:w="1706" w:type="dxa"/>
            <w:vMerge/>
          </w:tcPr>
          <w:p w:rsidR="009D2656" w:rsidRPr="009A369A" w:rsidRDefault="009D2656" w:rsidP="00274532">
            <w:pPr>
              <w:spacing w:line="288" w:lineRule="auto"/>
              <w:rPr>
                <w:rFonts w:ascii="Times New Roman" w:hAnsi="Times New Roman" w:cs="Times New Roman"/>
                <w:b/>
                <w:color w:val="000000" w:themeColor="text1"/>
                <w:sz w:val="24"/>
                <w:szCs w:val="24"/>
              </w:rPr>
            </w:pPr>
          </w:p>
        </w:tc>
        <w:tc>
          <w:tcPr>
            <w:tcW w:w="1980" w:type="dxa"/>
          </w:tcPr>
          <w:p w:rsidR="009D2656" w:rsidRPr="009A369A" w:rsidRDefault="009D2656"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pH của dung dịch – chuẩn độ acid và base</w:t>
            </w:r>
          </w:p>
        </w:tc>
        <w:tc>
          <w:tcPr>
            <w:tcW w:w="616" w:type="dxa"/>
            <w:vAlign w:val="center"/>
          </w:tcPr>
          <w:p w:rsidR="009D2656" w:rsidRPr="009A369A" w:rsidRDefault="009D2656"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734" w:type="dxa"/>
            <w:vAlign w:val="center"/>
          </w:tcPr>
          <w:p w:rsidR="009D2656" w:rsidRPr="009A369A" w:rsidRDefault="009D2656" w:rsidP="00274532">
            <w:pPr>
              <w:spacing w:line="288" w:lineRule="auto"/>
              <w:jc w:val="center"/>
              <w:rPr>
                <w:rFonts w:ascii="Times New Roman" w:hAnsi="Times New Roman" w:cs="Times New Roman"/>
                <w:color w:val="000000" w:themeColor="text1"/>
              </w:rPr>
            </w:pPr>
          </w:p>
        </w:tc>
        <w:tc>
          <w:tcPr>
            <w:tcW w:w="563" w:type="dxa"/>
            <w:vAlign w:val="center"/>
          </w:tcPr>
          <w:p w:rsidR="009D2656" w:rsidRPr="009A369A" w:rsidRDefault="009D2656" w:rsidP="00274532">
            <w:pPr>
              <w:spacing w:line="288" w:lineRule="auto"/>
              <w:jc w:val="center"/>
              <w:rPr>
                <w:rFonts w:ascii="Times New Roman" w:hAnsi="Times New Roman" w:cs="Times New Roman"/>
                <w:color w:val="000000" w:themeColor="text1"/>
              </w:rPr>
            </w:pPr>
          </w:p>
        </w:tc>
        <w:tc>
          <w:tcPr>
            <w:tcW w:w="703" w:type="dxa"/>
            <w:vAlign w:val="center"/>
          </w:tcPr>
          <w:p w:rsidR="009D2656" w:rsidRPr="009A369A" w:rsidRDefault="009D2656" w:rsidP="00274532">
            <w:pPr>
              <w:spacing w:line="288" w:lineRule="auto"/>
              <w:jc w:val="center"/>
              <w:rPr>
                <w:rFonts w:ascii="Times New Roman" w:hAnsi="Times New Roman" w:cs="Times New Roman"/>
                <w:color w:val="000000" w:themeColor="text1"/>
              </w:rPr>
            </w:pPr>
          </w:p>
        </w:tc>
        <w:tc>
          <w:tcPr>
            <w:tcW w:w="714" w:type="dxa"/>
            <w:vAlign w:val="center"/>
          </w:tcPr>
          <w:p w:rsidR="009D2656" w:rsidRPr="009A369A" w:rsidRDefault="009D2656" w:rsidP="00274532">
            <w:pPr>
              <w:spacing w:line="288" w:lineRule="auto"/>
              <w:jc w:val="center"/>
              <w:rPr>
                <w:rFonts w:ascii="Times New Roman" w:hAnsi="Times New Roman" w:cs="Times New Roman"/>
                <w:color w:val="000000" w:themeColor="text1"/>
              </w:rPr>
            </w:pPr>
          </w:p>
        </w:tc>
        <w:tc>
          <w:tcPr>
            <w:tcW w:w="694" w:type="dxa"/>
            <w:vAlign w:val="center"/>
          </w:tcPr>
          <w:p w:rsidR="009D2656" w:rsidRPr="009A369A" w:rsidRDefault="009D2656" w:rsidP="00274532">
            <w:pPr>
              <w:spacing w:line="288" w:lineRule="auto"/>
              <w:jc w:val="center"/>
              <w:rPr>
                <w:rFonts w:ascii="Times New Roman" w:hAnsi="Times New Roman" w:cs="Times New Roman"/>
                <w:color w:val="000000" w:themeColor="text1"/>
              </w:rPr>
            </w:pPr>
          </w:p>
        </w:tc>
        <w:tc>
          <w:tcPr>
            <w:tcW w:w="616" w:type="dxa"/>
            <w:vAlign w:val="center"/>
          </w:tcPr>
          <w:p w:rsidR="009D2656" w:rsidRPr="009A369A" w:rsidRDefault="009D2656" w:rsidP="00274532">
            <w:pPr>
              <w:spacing w:line="288" w:lineRule="auto"/>
              <w:jc w:val="center"/>
              <w:rPr>
                <w:rFonts w:ascii="Times New Roman" w:hAnsi="Times New Roman" w:cs="Times New Roman"/>
                <w:color w:val="000000" w:themeColor="text1"/>
              </w:rPr>
            </w:pPr>
          </w:p>
        </w:tc>
        <w:tc>
          <w:tcPr>
            <w:tcW w:w="754" w:type="dxa"/>
            <w:vAlign w:val="center"/>
          </w:tcPr>
          <w:p w:rsidR="009D2656" w:rsidRPr="009A369A" w:rsidRDefault="009D2656" w:rsidP="00274532">
            <w:pPr>
              <w:spacing w:line="288" w:lineRule="auto"/>
              <w:jc w:val="center"/>
              <w:rPr>
                <w:rFonts w:ascii="Times New Roman" w:hAnsi="Times New Roman" w:cs="Times New Roman"/>
                <w:color w:val="000000" w:themeColor="text1"/>
              </w:rPr>
            </w:pPr>
          </w:p>
        </w:tc>
        <w:tc>
          <w:tcPr>
            <w:tcW w:w="610" w:type="dxa"/>
            <w:vAlign w:val="center"/>
          </w:tcPr>
          <w:p w:rsidR="009D2656" w:rsidRPr="009A369A" w:rsidRDefault="009D2656"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720" w:type="dxa"/>
            <w:vAlign w:val="center"/>
          </w:tcPr>
          <w:p w:rsidR="009D2656" w:rsidRPr="009A369A" w:rsidRDefault="009D2656" w:rsidP="00274532">
            <w:pPr>
              <w:spacing w:line="288" w:lineRule="auto"/>
              <w:jc w:val="center"/>
              <w:rPr>
                <w:rFonts w:ascii="Times New Roman" w:hAnsi="Times New Roman" w:cs="Times New Roman"/>
                <w:color w:val="000000" w:themeColor="text1"/>
              </w:rPr>
            </w:pPr>
          </w:p>
        </w:tc>
        <w:tc>
          <w:tcPr>
            <w:tcW w:w="720" w:type="dxa"/>
            <w:vAlign w:val="center"/>
          </w:tcPr>
          <w:p w:rsidR="009D2656" w:rsidRPr="009A369A" w:rsidRDefault="009D2656" w:rsidP="00274532">
            <w:pPr>
              <w:spacing w:line="288" w:lineRule="auto"/>
              <w:jc w:val="center"/>
              <w:rPr>
                <w:rFonts w:ascii="Times New Roman" w:hAnsi="Times New Roman" w:cs="Times New Roman"/>
                <w:color w:val="000000" w:themeColor="text1"/>
              </w:rPr>
            </w:pPr>
          </w:p>
        </w:tc>
        <w:tc>
          <w:tcPr>
            <w:tcW w:w="712" w:type="dxa"/>
            <w:vAlign w:val="center"/>
          </w:tcPr>
          <w:p w:rsidR="009D2656" w:rsidRPr="009A369A" w:rsidRDefault="009D2656" w:rsidP="00274532">
            <w:pPr>
              <w:spacing w:line="288" w:lineRule="auto"/>
              <w:jc w:val="center"/>
              <w:rPr>
                <w:rFonts w:ascii="Times New Roman" w:hAnsi="Times New Roman" w:cs="Times New Roman"/>
                <w:color w:val="000000" w:themeColor="text1"/>
                <w:lang w:val="vi-VN"/>
              </w:rPr>
            </w:pPr>
          </w:p>
        </w:tc>
        <w:tc>
          <w:tcPr>
            <w:tcW w:w="630" w:type="dxa"/>
            <w:vAlign w:val="center"/>
          </w:tcPr>
          <w:p w:rsidR="009D2656" w:rsidRPr="009A369A" w:rsidRDefault="00E70D47"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720" w:type="dxa"/>
            <w:vAlign w:val="center"/>
          </w:tcPr>
          <w:p w:rsidR="009D2656" w:rsidRPr="009A369A" w:rsidRDefault="009D2656" w:rsidP="00274532">
            <w:pPr>
              <w:spacing w:line="288" w:lineRule="auto"/>
              <w:jc w:val="center"/>
              <w:rPr>
                <w:rFonts w:ascii="Times New Roman" w:hAnsi="Times New Roman" w:cs="Times New Roman"/>
                <w:color w:val="000000" w:themeColor="text1"/>
              </w:rPr>
            </w:pPr>
          </w:p>
        </w:tc>
        <w:tc>
          <w:tcPr>
            <w:tcW w:w="622" w:type="dxa"/>
            <w:vAlign w:val="center"/>
          </w:tcPr>
          <w:p w:rsidR="009D2656" w:rsidRPr="009A369A" w:rsidRDefault="00E70D47"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818" w:type="dxa"/>
            <w:vAlign w:val="center"/>
          </w:tcPr>
          <w:p w:rsidR="009D2656" w:rsidRPr="009A369A" w:rsidRDefault="007908AC"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7,5%</w:t>
            </w:r>
          </w:p>
        </w:tc>
      </w:tr>
      <w:tr w:rsidR="009A369A" w:rsidRPr="009A369A" w:rsidTr="00A74244">
        <w:trPr>
          <w:trHeight w:val="539"/>
        </w:trPr>
        <w:tc>
          <w:tcPr>
            <w:tcW w:w="539" w:type="dxa"/>
            <w:vMerge w:val="restart"/>
            <w:vAlign w:val="center"/>
          </w:tcPr>
          <w:p w:rsidR="005143FA" w:rsidRPr="009A369A" w:rsidRDefault="005143FA"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2</w:t>
            </w:r>
          </w:p>
        </w:tc>
        <w:tc>
          <w:tcPr>
            <w:tcW w:w="1706" w:type="dxa"/>
            <w:vMerge w:val="restart"/>
            <w:vAlign w:val="center"/>
          </w:tcPr>
          <w:p w:rsidR="005143FA" w:rsidRPr="009A369A" w:rsidRDefault="005143FA" w:rsidP="00274532">
            <w:pPr>
              <w:spacing w:line="288" w:lineRule="auto"/>
              <w:jc w:val="center"/>
              <w:rPr>
                <w:rFonts w:ascii="Times New Roman" w:hAnsi="Times New Roman" w:cs="Times New Roman"/>
                <w:b/>
                <w:color w:val="000000" w:themeColor="text1"/>
                <w:sz w:val="24"/>
                <w:szCs w:val="24"/>
              </w:rPr>
            </w:pPr>
            <w:r w:rsidRPr="009A369A">
              <w:rPr>
                <w:rFonts w:ascii="Times New Roman" w:hAnsi="Times New Roman" w:cs="Times New Roman"/>
                <w:b/>
                <w:color w:val="000000" w:themeColor="text1"/>
                <w:sz w:val="24"/>
                <w:szCs w:val="24"/>
              </w:rPr>
              <w:t>Chủ đề 2: Nitrogen và sulfur</w:t>
            </w:r>
          </w:p>
        </w:tc>
        <w:tc>
          <w:tcPr>
            <w:tcW w:w="1980" w:type="dxa"/>
            <w:vAlign w:val="center"/>
          </w:tcPr>
          <w:p w:rsidR="005143FA" w:rsidRPr="009A369A" w:rsidRDefault="005143FA" w:rsidP="00274532">
            <w:pPr>
              <w:spacing w:line="288" w:lineRule="auto"/>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Đơn chất nitrogen</w:t>
            </w:r>
          </w:p>
        </w:tc>
        <w:tc>
          <w:tcPr>
            <w:tcW w:w="616"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3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563"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03"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1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9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16"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5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1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2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2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12"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3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2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622"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818"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2,5%</w:t>
            </w:r>
          </w:p>
        </w:tc>
      </w:tr>
      <w:tr w:rsidR="009A369A" w:rsidRPr="009A369A" w:rsidTr="00605876">
        <w:tc>
          <w:tcPr>
            <w:tcW w:w="539" w:type="dxa"/>
            <w:vMerge/>
            <w:vAlign w:val="center"/>
          </w:tcPr>
          <w:p w:rsidR="005143FA" w:rsidRPr="009A369A" w:rsidRDefault="005143FA" w:rsidP="00274532">
            <w:pPr>
              <w:spacing w:line="288" w:lineRule="auto"/>
              <w:jc w:val="center"/>
              <w:rPr>
                <w:rFonts w:ascii="Times New Roman" w:hAnsi="Times New Roman" w:cs="Times New Roman"/>
                <w:color w:val="000000" w:themeColor="text1"/>
                <w:sz w:val="24"/>
                <w:szCs w:val="24"/>
              </w:rPr>
            </w:pPr>
          </w:p>
        </w:tc>
        <w:tc>
          <w:tcPr>
            <w:tcW w:w="1706" w:type="dxa"/>
            <w:vMerge/>
            <w:vAlign w:val="center"/>
          </w:tcPr>
          <w:p w:rsidR="005143FA" w:rsidRPr="009A369A" w:rsidRDefault="005143FA" w:rsidP="00274532">
            <w:pPr>
              <w:spacing w:line="288" w:lineRule="auto"/>
              <w:jc w:val="center"/>
              <w:rPr>
                <w:rFonts w:ascii="Times New Roman" w:hAnsi="Times New Roman" w:cs="Times New Roman"/>
                <w:b/>
                <w:color w:val="000000" w:themeColor="text1"/>
                <w:sz w:val="24"/>
                <w:szCs w:val="24"/>
              </w:rPr>
            </w:pPr>
          </w:p>
        </w:tc>
        <w:tc>
          <w:tcPr>
            <w:tcW w:w="1980" w:type="dxa"/>
          </w:tcPr>
          <w:p w:rsidR="005143FA" w:rsidRPr="009A369A" w:rsidRDefault="005143FA" w:rsidP="00274532">
            <w:pPr>
              <w:spacing w:line="288" w:lineRule="auto"/>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Một số hợp chất quan trọng của nitrogen</w:t>
            </w:r>
          </w:p>
        </w:tc>
        <w:tc>
          <w:tcPr>
            <w:tcW w:w="616"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73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563"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03"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1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9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16"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5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1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72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2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12"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3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72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22"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818"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7,5%</w:t>
            </w:r>
          </w:p>
        </w:tc>
      </w:tr>
      <w:tr w:rsidR="009A369A" w:rsidRPr="009A369A" w:rsidTr="00605876">
        <w:tc>
          <w:tcPr>
            <w:tcW w:w="539" w:type="dxa"/>
            <w:vMerge/>
            <w:vAlign w:val="center"/>
          </w:tcPr>
          <w:p w:rsidR="005143FA" w:rsidRPr="009A369A" w:rsidRDefault="005143FA" w:rsidP="00274532">
            <w:pPr>
              <w:spacing w:line="288" w:lineRule="auto"/>
              <w:jc w:val="center"/>
              <w:rPr>
                <w:rFonts w:ascii="Times New Roman" w:hAnsi="Times New Roman" w:cs="Times New Roman"/>
                <w:color w:val="000000" w:themeColor="text1"/>
                <w:sz w:val="24"/>
                <w:szCs w:val="24"/>
              </w:rPr>
            </w:pPr>
          </w:p>
        </w:tc>
        <w:tc>
          <w:tcPr>
            <w:tcW w:w="1706" w:type="dxa"/>
            <w:vMerge/>
            <w:vAlign w:val="center"/>
          </w:tcPr>
          <w:p w:rsidR="005143FA" w:rsidRPr="009A369A" w:rsidRDefault="005143FA" w:rsidP="00274532">
            <w:pPr>
              <w:spacing w:line="288" w:lineRule="auto"/>
              <w:jc w:val="center"/>
              <w:rPr>
                <w:rFonts w:ascii="Times New Roman" w:hAnsi="Times New Roman" w:cs="Times New Roman"/>
                <w:b/>
                <w:color w:val="000000" w:themeColor="text1"/>
                <w:sz w:val="24"/>
                <w:szCs w:val="24"/>
              </w:rPr>
            </w:pPr>
          </w:p>
        </w:tc>
        <w:tc>
          <w:tcPr>
            <w:tcW w:w="1980" w:type="dxa"/>
          </w:tcPr>
          <w:p w:rsidR="005143FA" w:rsidRPr="009A369A" w:rsidRDefault="005143FA" w:rsidP="00274532">
            <w:pPr>
              <w:spacing w:line="288" w:lineRule="auto"/>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Sulfur và sulfur dioxide</w:t>
            </w:r>
          </w:p>
        </w:tc>
        <w:tc>
          <w:tcPr>
            <w:tcW w:w="616"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734" w:type="dxa"/>
            <w:vAlign w:val="center"/>
          </w:tcPr>
          <w:p w:rsidR="005143FA" w:rsidRPr="009A369A" w:rsidRDefault="005143FA" w:rsidP="00274532">
            <w:pPr>
              <w:spacing w:line="288" w:lineRule="auto"/>
              <w:jc w:val="center"/>
              <w:rPr>
                <w:rFonts w:ascii="Times New Roman" w:hAnsi="Times New Roman" w:cs="Times New Roman"/>
                <w:color w:val="000000" w:themeColor="text1"/>
                <w:lang w:val="vi-VN"/>
              </w:rPr>
            </w:pPr>
          </w:p>
        </w:tc>
        <w:tc>
          <w:tcPr>
            <w:tcW w:w="563"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03"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1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9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16"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5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1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2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2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12"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3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72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22"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818"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2,5%</w:t>
            </w:r>
          </w:p>
        </w:tc>
      </w:tr>
      <w:tr w:rsidR="009A369A" w:rsidRPr="009A369A" w:rsidTr="00605876">
        <w:tc>
          <w:tcPr>
            <w:tcW w:w="539" w:type="dxa"/>
            <w:vMerge/>
            <w:vAlign w:val="center"/>
          </w:tcPr>
          <w:p w:rsidR="005143FA" w:rsidRPr="009A369A" w:rsidRDefault="005143FA" w:rsidP="00274532">
            <w:pPr>
              <w:spacing w:line="288" w:lineRule="auto"/>
              <w:jc w:val="center"/>
              <w:rPr>
                <w:rFonts w:ascii="Times New Roman" w:hAnsi="Times New Roman" w:cs="Times New Roman"/>
                <w:color w:val="000000" w:themeColor="text1"/>
                <w:sz w:val="24"/>
                <w:szCs w:val="24"/>
              </w:rPr>
            </w:pPr>
          </w:p>
        </w:tc>
        <w:tc>
          <w:tcPr>
            <w:tcW w:w="1706" w:type="dxa"/>
            <w:vMerge/>
            <w:vAlign w:val="center"/>
          </w:tcPr>
          <w:p w:rsidR="005143FA" w:rsidRPr="009A369A" w:rsidRDefault="005143FA" w:rsidP="00274532">
            <w:pPr>
              <w:spacing w:line="288" w:lineRule="auto"/>
              <w:jc w:val="center"/>
              <w:rPr>
                <w:rFonts w:ascii="Times New Roman" w:hAnsi="Times New Roman" w:cs="Times New Roman"/>
                <w:b/>
                <w:color w:val="000000" w:themeColor="text1"/>
                <w:sz w:val="24"/>
                <w:szCs w:val="24"/>
              </w:rPr>
            </w:pPr>
          </w:p>
        </w:tc>
        <w:tc>
          <w:tcPr>
            <w:tcW w:w="1980" w:type="dxa"/>
          </w:tcPr>
          <w:p w:rsidR="005143FA" w:rsidRPr="009A369A" w:rsidRDefault="005143FA" w:rsidP="00274532">
            <w:pPr>
              <w:spacing w:line="288" w:lineRule="auto"/>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Sulfuric acid và muối sulfate</w:t>
            </w:r>
          </w:p>
        </w:tc>
        <w:tc>
          <w:tcPr>
            <w:tcW w:w="616"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3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563"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03"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1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9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16"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5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1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2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2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12"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3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20" w:type="dxa"/>
            <w:vAlign w:val="center"/>
          </w:tcPr>
          <w:p w:rsidR="005143FA" w:rsidRPr="009A369A" w:rsidRDefault="00873617"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622"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818"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2,5%</w:t>
            </w:r>
          </w:p>
        </w:tc>
      </w:tr>
      <w:tr w:rsidR="009A369A" w:rsidRPr="009A369A" w:rsidTr="0022083D">
        <w:trPr>
          <w:trHeight w:val="548"/>
        </w:trPr>
        <w:tc>
          <w:tcPr>
            <w:tcW w:w="539" w:type="dxa"/>
            <w:vMerge/>
            <w:vAlign w:val="center"/>
          </w:tcPr>
          <w:p w:rsidR="005143FA" w:rsidRPr="009A369A" w:rsidRDefault="005143FA" w:rsidP="00274532">
            <w:pPr>
              <w:spacing w:line="288" w:lineRule="auto"/>
              <w:jc w:val="center"/>
              <w:rPr>
                <w:rFonts w:ascii="Times New Roman" w:hAnsi="Times New Roman" w:cs="Times New Roman"/>
                <w:color w:val="000000" w:themeColor="text1"/>
                <w:sz w:val="24"/>
                <w:szCs w:val="24"/>
              </w:rPr>
            </w:pPr>
          </w:p>
        </w:tc>
        <w:tc>
          <w:tcPr>
            <w:tcW w:w="1706" w:type="dxa"/>
            <w:vMerge/>
            <w:vAlign w:val="center"/>
          </w:tcPr>
          <w:p w:rsidR="005143FA" w:rsidRPr="009A369A" w:rsidRDefault="005143FA" w:rsidP="00274532">
            <w:pPr>
              <w:spacing w:line="288" w:lineRule="auto"/>
              <w:jc w:val="center"/>
              <w:rPr>
                <w:rFonts w:ascii="Times New Roman" w:hAnsi="Times New Roman" w:cs="Times New Roman"/>
                <w:b/>
                <w:color w:val="000000" w:themeColor="text1"/>
                <w:sz w:val="24"/>
                <w:szCs w:val="24"/>
              </w:rPr>
            </w:pPr>
          </w:p>
        </w:tc>
        <w:tc>
          <w:tcPr>
            <w:tcW w:w="1980" w:type="dxa"/>
            <w:vAlign w:val="center"/>
          </w:tcPr>
          <w:p w:rsidR="005143FA" w:rsidRPr="009A369A" w:rsidRDefault="005143FA" w:rsidP="00274532">
            <w:pPr>
              <w:spacing w:line="288" w:lineRule="auto"/>
              <w:rPr>
                <w:rFonts w:ascii="Times New Roman" w:hAnsi="Times New Roman" w:cs="Times New Roman"/>
                <w:color w:val="000000" w:themeColor="text1"/>
                <w:spacing w:val="-4"/>
                <w:sz w:val="24"/>
                <w:szCs w:val="24"/>
              </w:rPr>
            </w:pPr>
            <w:r w:rsidRPr="009A369A">
              <w:rPr>
                <w:rFonts w:ascii="Times New Roman" w:hAnsi="Times New Roman" w:cs="Times New Roman"/>
                <w:color w:val="000000" w:themeColor="text1"/>
                <w:spacing w:val="-4"/>
                <w:sz w:val="24"/>
                <w:szCs w:val="24"/>
              </w:rPr>
              <w:t>Tổng hợp chủ đề 2</w:t>
            </w:r>
          </w:p>
        </w:tc>
        <w:tc>
          <w:tcPr>
            <w:tcW w:w="616"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3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563"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03"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2 ý</w:t>
            </w:r>
          </w:p>
        </w:tc>
        <w:tc>
          <w:tcPr>
            <w:tcW w:w="71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 ý</w:t>
            </w:r>
          </w:p>
        </w:tc>
        <w:tc>
          <w:tcPr>
            <w:tcW w:w="69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 ý</w:t>
            </w:r>
          </w:p>
        </w:tc>
        <w:tc>
          <w:tcPr>
            <w:tcW w:w="616"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5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1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2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2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C1a</w:t>
            </w:r>
          </w:p>
        </w:tc>
        <w:tc>
          <w:tcPr>
            <w:tcW w:w="712"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C1b</w:t>
            </w:r>
          </w:p>
        </w:tc>
        <w:tc>
          <w:tcPr>
            <w:tcW w:w="63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0,5</w:t>
            </w:r>
          </w:p>
        </w:tc>
        <w:tc>
          <w:tcPr>
            <w:tcW w:w="72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0,</w:t>
            </w:r>
            <w:r w:rsidR="006A5F9A" w:rsidRPr="009A369A">
              <w:rPr>
                <w:rFonts w:ascii="Times New Roman" w:hAnsi="Times New Roman" w:cs="Times New Roman"/>
                <w:color w:val="000000" w:themeColor="text1"/>
              </w:rPr>
              <w:t>7</w:t>
            </w:r>
            <w:r w:rsidRPr="009A369A">
              <w:rPr>
                <w:rFonts w:ascii="Times New Roman" w:hAnsi="Times New Roman" w:cs="Times New Roman"/>
                <w:color w:val="000000" w:themeColor="text1"/>
              </w:rPr>
              <w:t>5</w:t>
            </w:r>
          </w:p>
        </w:tc>
        <w:tc>
          <w:tcPr>
            <w:tcW w:w="622" w:type="dxa"/>
            <w:vAlign w:val="center"/>
          </w:tcPr>
          <w:p w:rsidR="005143FA" w:rsidRPr="009A369A" w:rsidRDefault="006A5F9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0,75</w:t>
            </w:r>
          </w:p>
        </w:tc>
        <w:tc>
          <w:tcPr>
            <w:tcW w:w="818"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25,0%</w:t>
            </w:r>
          </w:p>
        </w:tc>
      </w:tr>
      <w:tr w:rsidR="009A369A" w:rsidRPr="009A369A" w:rsidTr="00605876">
        <w:tc>
          <w:tcPr>
            <w:tcW w:w="539" w:type="dxa"/>
            <w:vMerge w:val="restart"/>
            <w:vAlign w:val="center"/>
          </w:tcPr>
          <w:p w:rsidR="005143FA" w:rsidRPr="009A369A" w:rsidRDefault="005143FA"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3</w:t>
            </w:r>
          </w:p>
        </w:tc>
        <w:tc>
          <w:tcPr>
            <w:tcW w:w="1706" w:type="dxa"/>
            <w:vMerge w:val="restart"/>
            <w:vAlign w:val="center"/>
          </w:tcPr>
          <w:p w:rsidR="005143FA" w:rsidRPr="009A369A" w:rsidRDefault="005143FA" w:rsidP="00274532">
            <w:pPr>
              <w:spacing w:line="288" w:lineRule="auto"/>
              <w:jc w:val="center"/>
              <w:rPr>
                <w:rFonts w:ascii="Times New Roman" w:hAnsi="Times New Roman" w:cs="Times New Roman"/>
                <w:b/>
                <w:color w:val="000000" w:themeColor="text1"/>
                <w:sz w:val="24"/>
                <w:szCs w:val="24"/>
              </w:rPr>
            </w:pPr>
            <w:r w:rsidRPr="009A369A">
              <w:rPr>
                <w:rFonts w:ascii="Times New Roman" w:hAnsi="Times New Roman" w:cs="Times New Roman"/>
                <w:b/>
                <w:color w:val="000000" w:themeColor="text1"/>
                <w:sz w:val="24"/>
                <w:szCs w:val="24"/>
              </w:rPr>
              <w:t xml:space="preserve">Chủ đề 3: </w:t>
            </w:r>
          </w:p>
          <w:p w:rsidR="005143FA" w:rsidRPr="009A369A" w:rsidRDefault="00287F6D" w:rsidP="00287F6D">
            <w:pPr>
              <w:spacing w:line="288" w:lineRule="auto"/>
              <w:jc w:val="center"/>
              <w:rPr>
                <w:rFonts w:ascii="Times New Roman Bold" w:hAnsi="Times New Roman Bold" w:cs="Times New Roman"/>
                <w:b/>
                <w:color w:val="000000" w:themeColor="text1"/>
                <w:spacing w:val="-6"/>
                <w:sz w:val="24"/>
                <w:szCs w:val="24"/>
              </w:rPr>
            </w:pPr>
            <w:r>
              <w:rPr>
                <w:rFonts w:ascii="Times New Roman Bold" w:hAnsi="Times New Roman Bold" w:cs="Times New Roman"/>
                <w:b/>
                <w:color w:val="000000" w:themeColor="text1"/>
                <w:spacing w:val="-6"/>
                <w:sz w:val="24"/>
                <w:szCs w:val="24"/>
              </w:rPr>
              <w:t>Đại cương hóa</w:t>
            </w:r>
            <w:r w:rsidR="005143FA" w:rsidRPr="009A369A">
              <w:rPr>
                <w:rFonts w:ascii="Times New Roman Bold" w:hAnsi="Times New Roman Bold" w:cs="Times New Roman"/>
                <w:b/>
                <w:color w:val="000000" w:themeColor="text1"/>
                <w:spacing w:val="-6"/>
                <w:sz w:val="24"/>
                <w:szCs w:val="24"/>
              </w:rPr>
              <w:t xml:space="preserve"> học hữu cơ</w:t>
            </w:r>
          </w:p>
        </w:tc>
        <w:tc>
          <w:tcPr>
            <w:tcW w:w="1980" w:type="dxa"/>
          </w:tcPr>
          <w:p w:rsidR="005143FA" w:rsidRPr="009A369A" w:rsidRDefault="005143FA" w:rsidP="00274532">
            <w:pPr>
              <w:spacing w:line="288" w:lineRule="auto"/>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Hợp chất hữu cơ và hóa học hữu cơ</w:t>
            </w:r>
          </w:p>
        </w:tc>
        <w:tc>
          <w:tcPr>
            <w:tcW w:w="616"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2</w:t>
            </w:r>
          </w:p>
        </w:tc>
        <w:tc>
          <w:tcPr>
            <w:tcW w:w="73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563"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03" w:type="dxa"/>
            <w:vAlign w:val="center"/>
          </w:tcPr>
          <w:p w:rsidR="005143FA" w:rsidRPr="009A369A" w:rsidRDefault="005143FA" w:rsidP="00274532">
            <w:pPr>
              <w:spacing w:line="288" w:lineRule="auto"/>
              <w:jc w:val="center"/>
              <w:rPr>
                <w:color w:val="000000" w:themeColor="text1"/>
              </w:rPr>
            </w:pPr>
          </w:p>
        </w:tc>
        <w:tc>
          <w:tcPr>
            <w:tcW w:w="714" w:type="dxa"/>
            <w:vAlign w:val="center"/>
          </w:tcPr>
          <w:p w:rsidR="005143FA" w:rsidRPr="009A369A" w:rsidRDefault="005143FA" w:rsidP="00274532">
            <w:pPr>
              <w:spacing w:line="288" w:lineRule="auto"/>
              <w:jc w:val="center"/>
              <w:rPr>
                <w:color w:val="000000" w:themeColor="text1"/>
              </w:rPr>
            </w:pPr>
          </w:p>
        </w:tc>
        <w:tc>
          <w:tcPr>
            <w:tcW w:w="694" w:type="dxa"/>
            <w:vAlign w:val="center"/>
          </w:tcPr>
          <w:p w:rsidR="005143FA" w:rsidRPr="009A369A" w:rsidRDefault="005143FA" w:rsidP="00274532">
            <w:pPr>
              <w:spacing w:line="288" w:lineRule="auto"/>
              <w:jc w:val="center"/>
              <w:rPr>
                <w:color w:val="000000" w:themeColor="text1"/>
              </w:rPr>
            </w:pPr>
          </w:p>
        </w:tc>
        <w:tc>
          <w:tcPr>
            <w:tcW w:w="616"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5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61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2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2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12"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3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2</w:t>
            </w:r>
          </w:p>
        </w:tc>
        <w:tc>
          <w:tcPr>
            <w:tcW w:w="72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622"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818"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10,0%</w:t>
            </w:r>
          </w:p>
        </w:tc>
      </w:tr>
      <w:tr w:rsidR="009A369A" w:rsidRPr="009A369A" w:rsidTr="00605876">
        <w:tc>
          <w:tcPr>
            <w:tcW w:w="539" w:type="dxa"/>
            <w:vMerge/>
            <w:vAlign w:val="center"/>
          </w:tcPr>
          <w:p w:rsidR="005143FA" w:rsidRPr="009A369A" w:rsidRDefault="005143FA" w:rsidP="00274532">
            <w:pPr>
              <w:spacing w:line="288" w:lineRule="auto"/>
              <w:jc w:val="center"/>
              <w:rPr>
                <w:rFonts w:ascii="Times New Roman" w:hAnsi="Times New Roman" w:cs="Times New Roman"/>
                <w:color w:val="000000" w:themeColor="text1"/>
                <w:sz w:val="24"/>
                <w:szCs w:val="24"/>
              </w:rPr>
            </w:pPr>
          </w:p>
        </w:tc>
        <w:tc>
          <w:tcPr>
            <w:tcW w:w="1706" w:type="dxa"/>
            <w:vMerge/>
            <w:vAlign w:val="center"/>
          </w:tcPr>
          <w:p w:rsidR="005143FA" w:rsidRPr="009A369A" w:rsidRDefault="005143FA" w:rsidP="00274532">
            <w:pPr>
              <w:spacing w:line="288" w:lineRule="auto"/>
              <w:jc w:val="center"/>
              <w:rPr>
                <w:rFonts w:ascii="Times New Roman" w:hAnsi="Times New Roman" w:cs="Times New Roman"/>
                <w:b/>
                <w:color w:val="000000" w:themeColor="text1"/>
                <w:sz w:val="24"/>
                <w:szCs w:val="24"/>
              </w:rPr>
            </w:pPr>
          </w:p>
        </w:tc>
        <w:tc>
          <w:tcPr>
            <w:tcW w:w="1980" w:type="dxa"/>
          </w:tcPr>
          <w:p w:rsidR="005143FA" w:rsidRPr="009A369A" w:rsidRDefault="005143FA" w:rsidP="00274532">
            <w:pPr>
              <w:spacing w:line="288" w:lineRule="auto"/>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Phương pháp tách biệt và tinh chế hợp chất hữu cơ</w:t>
            </w:r>
          </w:p>
        </w:tc>
        <w:tc>
          <w:tcPr>
            <w:tcW w:w="616"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73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563"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03"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1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9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16"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5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10" w:type="dxa"/>
            <w:vAlign w:val="center"/>
          </w:tcPr>
          <w:p w:rsidR="005143FA" w:rsidRPr="00BC355E" w:rsidRDefault="005143FA" w:rsidP="00274532">
            <w:pPr>
              <w:spacing w:line="288" w:lineRule="auto"/>
              <w:jc w:val="center"/>
              <w:rPr>
                <w:rFonts w:ascii="Times New Roman" w:hAnsi="Times New Roman" w:cs="Times New Roman"/>
                <w:color w:val="000000" w:themeColor="text1"/>
              </w:rPr>
            </w:pPr>
            <w:r w:rsidRPr="00BC355E">
              <w:rPr>
                <w:rFonts w:ascii="Times New Roman" w:hAnsi="Times New Roman" w:cs="Times New Roman"/>
                <w:color w:val="000000" w:themeColor="text1"/>
              </w:rPr>
              <w:t>1</w:t>
            </w:r>
          </w:p>
        </w:tc>
        <w:tc>
          <w:tcPr>
            <w:tcW w:w="72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2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12" w:type="dxa"/>
            <w:vAlign w:val="center"/>
          </w:tcPr>
          <w:p w:rsidR="005143FA" w:rsidRPr="009A369A" w:rsidRDefault="005143FA" w:rsidP="00274532">
            <w:pPr>
              <w:spacing w:line="288" w:lineRule="auto"/>
              <w:jc w:val="center"/>
              <w:rPr>
                <w:rFonts w:ascii="Times New Roman" w:hAnsi="Times New Roman" w:cs="Times New Roman"/>
                <w:color w:val="000000" w:themeColor="text1"/>
                <w:lang w:val="vi-VN"/>
              </w:rPr>
            </w:pPr>
          </w:p>
        </w:tc>
        <w:tc>
          <w:tcPr>
            <w:tcW w:w="63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72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22"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818"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7,5%</w:t>
            </w:r>
          </w:p>
        </w:tc>
      </w:tr>
      <w:tr w:rsidR="009A369A" w:rsidRPr="009A369A" w:rsidTr="00605876">
        <w:tc>
          <w:tcPr>
            <w:tcW w:w="539" w:type="dxa"/>
            <w:vMerge/>
            <w:vAlign w:val="center"/>
          </w:tcPr>
          <w:p w:rsidR="005143FA" w:rsidRPr="009A369A" w:rsidRDefault="005143FA" w:rsidP="00274532">
            <w:pPr>
              <w:spacing w:line="288" w:lineRule="auto"/>
              <w:jc w:val="center"/>
              <w:rPr>
                <w:rFonts w:ascii="Times New Roman" w:hAnsi="Times New Roman" w:cs="Times New Roman"/>
                <w:color w:val="000000" w:themeColor="text1"/>
                <w:sz w:val="24"/>
                <w:szCs w:val="24"/>
              </w:rPr>
            </w:pPr>
          </w:p>
        </w:tc>
        <w:tc>
          <w:tcPr>
            <w:tcW w:w="1706" w:type="dxa"/>
            <w:vMerge/>
            <w:vAlign w:val="center"/>
          </w:tcPr>
          <w:p w:rsidR="005143FA" w:rsidRPr="009A369A" w:rsidRDefault="005143FA" w:rsidP="00274532">
            <w:pPr>
              <w:spacing w:line="288" w:lineRule="auto"/>
              <w:jc w:val="center"/>
              <w:rPr>
                <w:rFonts w:ascii="Times New Roman" w:hAnsi="Times New Roman" w:cs="Times New Roman"/>
                <w:b/>
                <w:color w:val="000000" w:themeColor="text1"/>
                <w:sz w:val="24"/>
                <w:szCs w:val="24"/>
              </w:rPr>
            </w:pPr>
          </w:p>
        </w:tc>
        <w:tc>
          <w:tcPr>
            <w:tcW w:w="1980" w:type="dxa"/>
          </w:tcPr>
          <w:p w:rsidR="005143FA" w:rsidRPr="009A369A" w:rsidRDefault="005143FA" w:rsidP="00274532">
            <w:pPr>
              <w:spacing w:line="288" w:lineRule="auto"/>
              <w:rPr>
                <w:rFonts w:ascii="Times New Roman" w:hAnsi="Times New Roman" w:cs="Times New Roman"/>
                <w:color w:val="000000" w:themeColor="text1"/>
                <w:spacing w:val="-6"/>
                <w:sz w:val="24"/>
                <w:szCs w:val="24"/>
              </w:rPr>
            </w:pPr>
            <w:r w:rsidRPr="009A369A">
              <w:rPr>
                <w:rFonts w:ascii="Times New Roman" w:hAnsi="Times New Roman" w:cs="Times New Roman"/>
                <w:color w:val="000000" w:themeColor="text1"/>
                <w:spacing w:val="-6"/>
                <w:sz w:val="24"/>
                <w:szCs w:val="24"/>
              </w:rPr>
              <w:t>Công thức phân tử hợp chất hữu cơ</w:t>
            </w:r>
          </w:p>
        </w:tc>
        <w:tc>
          <w:tcPr>
            <w:tcW w:w="616"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73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563"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03"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1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9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16"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5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1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2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2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12" w:type="dxa"/>
            <w:vAlign w:val="center"/>
          </w:tcPr>
          <w:p w:rsidR="005143FA" w:rsidRPr="009A369A" w:rsidRDefault="005143FA" w:rsidP="00274532">
            <w:pPr>
              <w:spacing w:line="288" w:lineRule="auto"/>
              <w:jc w:val="center"/>
              <w:rPr>
                <w:rFonts w:ascii="Times New Roman" w:hAnsi="Times New Roman" w:cs="Times New Roman"/>
                <w:color w:val="000000" w:themeColor="text1"/>
                <w:lang w:val="vi-VN"/>
              </w:rPr>
            </w:pPr>
          </w:p>
        </w:tc>
        <w:tc>
          <w:tcPr>
            <w:tcW w:w="630" w:type="dxa"/>
            <w:vAlign w:val="center"/>
          </w:tcPr>
          <w:p w:rsidR="005143FA" w:rsidRPr="009A369A" w:rsidRDefault="005143FA" w:rsidP="00CD0A0D">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72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22"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818"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10,0%</w:t>
            </w:r>
          </w:p>
        </w:tc>
      </w:tr>
      <w:tr w:rsidR="009A369A" w:rsidRPr="009A369A" w:rsidTr="00605876">
        <w:tc>
          <w:tcPr>
            <w:tcW w:w="539" w:type="dxa"/>
            <w:vMerge/>
            <w:vAlign w:val="center"/>
          </w:tcPr>
          <w:p w:rsidR="005143FA" w:rsidRPr="009A369A" w:rsidRDefault="005143FA" w:rsidP="00274532">
            <w:pPr>
              <w:spacing w:line="288" w:lineRule="auto"/>
              <w:jc w:val="center"/>
              <w:rPr>
                <w:rFonts w:ascii="Times New Roman" w:hAnsi="Times New Roman" w:cs="Times New Roman"/>
                <w:color w:val="000000" w:themeColor="text1"/>
                <w:sz w:val="24"/>
                <w:szCs w:val="24"/>
              </w:rPr>
            </w:pPr>
          </w:p>
        </w:tc>
        <w:tc>
          <w:tcPr>
            <w:tcW w:w="1706" w:type="dxa"/>
            <w:vMerge/>
            <w:vAlign w:val="center"/>
          </w:tcPr>
          <w:p w:rsidR="005143FA" w:rsidRPr="009A369A" w:rsidRDefault="005143FA" w:rsidP="00274532">
            <w:pPr>
              <w:spacing w:line="288" w:lineRule="auto"/>
              <w:jc w:val="center"/>
              <w:rPr>
                <w:rFonts w:ascii="Times New Roman" w:hAnsi="Times New Roman" w:cs="Times New Roman"/>
                <w:b/>
                <w:color w:val="000000" w:themeColor="text1"/>
                <w:sz w:val="24"/>
                <w:szCs w:val="24"/>
              </w:rPr>
            </w:pPr>
          </w:p>
        </w:tc>
        <w:tc>
          <w:tcPr>
            <w:tcW w:w="1980" w:type="dxa"/>
          </w:tcPr>
          <w:p w:rsidR="005143FA" w:rsidRPr="009A369A" w:rsidRDefault="005143FA" w:rsidP="00274532">
            <w:pPr>
              <w:spacing w:line="288" w:lineRule="auto"/>
              <w:rPr>
                <w:rFonts w:ascii="Times New Roman" w:hAnsi="Times New Roman" w:cs="Times New Roman"/>
                <w:color w:val="000000" w:themeColor="text1"/>
                <w:spacing w:val="-6"/>
                <w:sz w:val="24"/>
                <w:szCs w:val="24"/>
              </w:rPr>
            </w:pPr>
            <w:r w:rsidRPr="009A369A">
              <w:rPr>
                <w:rFonts w:ascii="Times New Roman" w:hAnsi="Times New Roman" w:cs="Times New Roman"/>
                <w:color w:val="000000" w:themeColor="text1"/>
                <w:spacing w:val="-6"/>
                <w:sz w:val="24"/>
                <w:szCs w:val="24"/>
              </w:rPr>
              <w:t>Cấu tạo hợp chất hữu cơ</w:t>
            </w:r>
          </w:p>
        </w:tc>
        <w:tc>
          <w:tcPr>
            <w:tcW w:w="616"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3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563"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03"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1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9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16"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5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1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2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2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12" w:type="dxa"/>
            <w:vAlign w:val="center"/>
          </w:tcPr>
          <w:p w:rsidR="005143FA" w:rsidRPr="009A369A" w:rsidRDefault="005143FA" w:rsidP="00274532">
            <w:pPr>
              <w:spacing w:line="288" w:lineRule="auto"/>
              <w:jc w:val="center"/>
              <w:rPr>
                <w:rFonts w:ascii="Times New Roman" w:hAnsi="Times New Roman" w:cs="Times New Roman"/>
                <w:color w:val="000000" w:themeColor="text1"/>
                <w:lang w:val="vi-VN"/>
              </w:rPr>
            </w:pPr>
          </w:p>
        </w:tc>
        <w:tc>
          <w:tcPr>
            <w:tcW w:w="63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20" w:type="dxa"/>
            <w:vAlign w:val="center"/>
          </w:tcPr>
          <w:p w:rsidR="005143FA" w:rsidRPr="009A369A" w:rsidRDefault="005143FA" w:rsidP="00A4154D">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622"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818"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10,0%</w:t>
            </w:r>
          </w:p>
        </w:tc>
      </w:tr>
      <w:tr w:rsidR="009A369A" w:rsidRPr="009A369A" w:rsidTr="00D05617">
        <w:trPr>
          <w:trHeight w:val="584"/>
        </w:trPr>
        <w:tc>
          <w:tcPr>
            <w:tcW w:w="539" w:type="dxa"/>
            <w:vMerge/>
            <w:vAlign w:val="center"/>
          </w:tcPr>
          <w:p w:rsidR="005143FA" w:rsidRPr="009A369A" w:rsidRDefault="005143FA" w:rsidP="00274532">
            <w:pPr>
              <w:spacing w:line="288" w:lineRule="auto"/>
              <w:jc w:val="center"/>
              <w:rPr>
                <w:rFonts w:ascii="Times New Roman" w:hAnsi="Times New Roman" w:cs="Times New Roman"/>
                <w:color w:val="000000" w:themeColor="text1"/>
                <w:sz w:val="24"/>
                <w:szCs w:val="24"/>
              </w:rPr>
            </w:pPr>
          </w:p>
        </w:tc>
        <w:tc>
          <w:tcPr>
            <w:tcW w:w="1706" w:type="dxa"/>
            <w:vMerge/>
            <w:vAlign w:val="center"/>
          </w:tcPr>
          <w:p w:rsidR="005143FA" w:rsidRPr="009A369A" w:rsidRDefault="005143FA" w:rsidP="00274532">
            <w:pPr>
              <w:spacing w:line="288" w:lineRule="auto"/>
              <w:jc w:val="center"/>
              <w:rPr>
                <w:rFonts w:ascii="Times New Roman" w:hAnsi="Times New Roman" w:cs="Times New Roman"/>
                <w:b/>
                <w:color w:val="000000" w:themeColor="text1"/>
                <w:sz w:val="24"/>
                <w:szCs w:val="24"/>
              </w:rPr>
            </w:pPr>
          </w:p>
        </w:tc>
        <w:tc>
          <w:tcPr>
            <w:tcW w:w="1980" w:type="dxa"/>
            <w:vAlign w:val="center"/>
          </w:tcPr>
          <w:p w:rsidR="005143FA" w:rsidRPr="009A369A" w:rsidRDefault="005143FA" w:rsidP="00274532">
            <w:pPr>
              <w:spacing w:line="288" w:lineRule="auto"/>
              <w:rPr>
                <w:rFonts w:ascii="Times New Roman" w:hAnsi="Times New Roman" w:cs="Times New Roman"/>
                <w:color w:val="000000" w:themeColor="text1"/>
                <w:spacing w:val="-6"/>
                <w:sz w:val="24"/>
                <w:szCs w:val="24"/>
              </w:rPr>
            </w:pPr>
            <w:r w:rsidRPr="009A369A">
              <w:rPr>
                <w:rFonts w:ascii="Times New Roman" w:hAnsi="Times New Roman" w:cs="Times New Roman"/>
                <w:color w:val="000000" w:themeColor="text1"/>
                <w:spacing w:val="-6"/>
                <w:sz w:val="24"/>
                <w:szCs w:val="24"/>
              </w:rPr>
              <w:t>Tổng hợp chủ đề 3</w:t>
            </w:r>
          </w:p>
        </w:tc>
        <w:tc>
          <w:tcPr>
            <w:tcW w:w="616"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3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563"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03" w:type="dxa"/>
            <w:vAlign w:val="center"/>
          </w:tcPr>
          <w:p w:rsidR="005143FA" w:rsidRPr="009A369A" w:rsidRDefault="005143FA" w:rsidP="00274532">
            <w:pPr>
              <w:spacing w:line="288" w:lineRule="auto"/>
              <w:jc w:val="center"/>
              <w:rPr>
                <w:color w:val="000000" w:themeColor="text1"/>
              </w:rPr>
            </w:pPr>
            <w:r w:rsidRPr="009A369A">
              <w:rPr>
                <w:rFonts w:ascii="Times New Roman" w:hAnsi="Times New Roman" w:cs="Times New Roman"/>
                <w:color w:val="000000" w:themeColor="text1"/>
              </w:rPr>
              <w:t>2 ý</w:t>
            </w:r>
          </w:p>
        </w:tc>
        <w:tc>
          <w:tcPr>
            <w:tcW w:w="714" w:type="dxa"/>
            <w:vAlign w:val="center"/>
          </w:tcPr>
          <w:p w:rsidR="005143FA" w:rsidRPr="009A369A" w:rsidRDefault="005143FA" w:rsidP="00274532">
            <w:pPr>
              <w:spacing w:line="288" w:lineRule="auto"/>
              <w:jc w:val="center"/>
              <w:rPr>
                <w:color w:val="000000" w:themeColor="text1"/>
              </w:rPr>
            </w:pPr>
            <w:r w:rsidRPr="009A369A">
              <w:rPr>
                <w:rFonts w:ascii="Times New Roman" w:hAnsi="Times New Roman" w:cs="Times New Roman"/>
                <w:color w:val="000000" w:themeColor="text1"/>
              </w:rPr>
              <w:t>2 ý</w:t>
            </w:r>
          </w:p>
        </w:tc>
        <w:tc>
          <w:tcPr>
            <w:tcW w:w="69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16"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54"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1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72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C2a</w:t>
            </w:r>
          </w:p>
          <w:p w:rsidR="005143FA" w:rsidRPr="009A369A" w:rsidRDefault="005143FA" w:rsidP="00274532">
            <w:pPr>
              <w:spacing w:line="288" w:lineRule="auto"/>
              <w:jc w:val="center"/>
              <w:rPr>
                <w:rFonts w:ascii="Times New Roman" w:hAnsi="Times New Roman" w:cs="Times New Roman"/>
                <w:color w:val="000000" w:themeColor="text1"/>
              </w:rPr>
            </w:pPr>
          </w:p>
        </w:tc>
        <w:tc>
          <w:tcPr>
            <w:tcW w:w="720" w:type="dxa"/>
            <w:vAlign w:val="center"/>
          </w:tcPr>
          <w:p w:rsidR="005143FA" w:rsidRPr="009A369A" w:rsidRDefault="002D5A67"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 xml:space="preserve">C2b </w:t>
            </w:r>
            <w:r w:rsidR="005143FA" w:rsidRPr="009A369A">
              <w:rPr>
                <w:rFonts w:ascii="Times New Roman" w:hAnsi="Times New Roman" w:cs="Times New Roman"/>
                <w:color w:val="000000" w:themeColor="text1"/>
              </w:rPr>
              <w:t>C2c</w:t>
            </w:r>
          </w:p>
        </w:tc>
        <w:tc>
          <w:tcPr>
            <w:tcW w:w="712"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630"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5</w:t>
            </w:r>
            <w:r w:rsidR="006A5F9A" w:rsidRPr="009A369A">
              <w:rPr>
                <w:rFonts w:ascii="Times New Roman" w:hAnsi="Times New Roman" w:cs="Times New Roman"/>
                <w:color w:val="000000" w:themeColor="text1"/>
              </w:rPr>
              <w:t>/6</w:t>
            </w:r>
          </w:p>
        </w:tc>
        <w:tc>
          <w:tcPr>
            <w:tcW w:w="720" w:type="dxa"/>
            <w:vAlign w:val="center"/>
          </w:tcPr>
          <w:p w:rsidR="005143FA" w:rsidRPr="009A369A" w:rsidRDefault="006A5F9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7/6</w:t>
            </w:r>
          </w:p>
        </w:tc>
        <w:tc>
          <w:tcPr>
            <w:tcW w:w="622"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p>
        </w:tc>
        <w:tc>
          <w:tcPr>
            <w:tcW w:w="818" w:type="dxa"/>
            <w:vAlign w:val="center"/>
          </w:tcPr>
          <w:p w:rsidR="005143FA" w:rsidRPr="009A369A" w:rsidRDefault="005143FA"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10,0%</w:t>
            </w:r>
          </w:p>
        </w:tc>
      </w:tr>
      <w:tr w:rsidR="009A369A" w:rsidRPr="009A369A" w:rsidTr="00605876">
        <w:tc>
          <w:tcPr>
            <w:tcW w:w="4225" w:type="dxa"/>
            <w:gridSpan w:val="3"/>
            <w:vAlign w:val="center"/>
          </w:tcPr>
          <w:p w:rsidR="00BC5FDF" w:rsidRPr="009A369A" w:rsidRDefault="00BC5FDF" w:rsidP="00274532">
            <w:pPr>
              <w:spacing w:line="288" w:lineRule="auto"/>
              <w:rPr>
                <w:rFonts w:ascii="Times New Roman" w:hAnsi="Times New Roman" w:cs="Times New Roman"/>
                <w:color w:val="000000" w:themeColor="text1"/>
                <w:sz w:val="24"/>
                <w:szCs w:val="24"/>
              </w:rPr>
            </w:pPr>
            <w:r w:rsidRPr="009A369A">
              <w:rPr>
                <w:rFonts w:ascii="Times New Roman" w:hAnsi="Times New Roman" w:cs="Times New Roman"/>
                <w:b/>
                <w:color w:val="000000" w:themeColor="text1"/>
                <w:sz w:val="24"/>
                <w:szCs w:val="24"/>
              </w:rPr>
              <w:t>Tổng số câu</w:t>
            </w:r>
          </w:p>
        </w:tc>
        <w:tc>
          <w:tcPr>
            <w:tcW w:w="616" w:type="dxa"/>
            <w:vAlign w:val="center"/>
          </w:tcPr>
          <w:p w:rsidR="00BC5FDF" w:rsidRPr="009A369A" w:rsidRDefault="00BC5FDF"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9</w:t>
            </w:r>
          </w:p>
        </w:tc>
        <w:tc>
          <w:tcPr>
            <w:tcW w:w="734" w:type="dxa"/>
            <w:vAlign w:val="center"/>
          </w:tcPr>
          <w:p w:rsidR="00BC5FDF" w:rsidRPr="009A369A" w:rsidRDefault="00BC5FDF"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3</w:t>
            </w:r>
          </w:p>
        </w:tc>
        <w:tc>
          <w:tcPr>
            <w:tcW w:w="563" w:type="dxa"/>
            <w:vAlign w:val="center"/>
          </w:tcPr>
          <w:p w:rsidR="00BC5FDF" w:rsidRPr="009A369A" w:rsidRDefault="00BC5FDF" w:rsidP="00274532">
            <w:pPr>
              <w:spacing w:line="288" w:lineRule="auto"/>
              <w:jc w:val="center"/>
              <w:rPr>
                <w:rFonts w:ascii="Times New Roman" w:hAnsi="Times New Roman" w:cs="Times New Roman"/>
                <w:color w:val="000000" w:themeColor="text1"/>
              </w:rPr>
            </w:pPr>
          </w:p>
        </w:tc>
        <w:tc>
          <w:tcPr>
            <w:tcW w:w="703" w:type="dxa"/>
            <w:vAlign w:val="center"/>
          </w:tcPr>
          <w:p w:rsidR="00BC5FDF" w:rsidRPr="009A369A" w:rsidRDefault="00BC5FDF"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714" w:type="dxa"/>
            <w:vAlign w:val="center"/>
          </w:tcPr>
          <w:p w:rsidR="00BC5FDF" w:rsidRPr="009A369A" w:rsidRDefault="00BC5FDF"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0,75</w:t>
            </w:r>
          </w:p>
        </w:tc>
        <w:tc>
          <w:tcPr>
            <w:tcW w:w="694" w:type="dxa"/>
            <w:vAlign w:val="center"/>
          </w:tcPr>
          <w:p w:rsidR="00BC5FDF" w:rsidRPr="009A369A" w:rsidRDefault="00BC5FDF"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0,25</w:t>
            </w:r>
          </w:p>
        </w:tc>
        <w:tc>
          <w:tcPr>
            <w:tcW w:w="616" w:type="dxa"/>
            <w:vAlign w:val="center"/>
          </w:tcPr>
          <w:p w:rsidR="00BC5FDF" w:rsidRPr="009A369A" w:rsidRDefault="00BC5FDF" w:rsidP="00274532">
            <w:pPr>
              <w:spacing w:line="288" w:lineRule="auto"/>
              <w:jc w:val="center"/>
              <w:rPr>
                <w:rFonts w:ascii="Times New Roman" w:hAnsi="Times New Roman" w:cs="Times New Roman"/>
                <w:color w:val="000000" w:themeColor="text1"/>
              </w:rPr>
            </w:pPr>
          </w:p>
        </w:tc>
        <w:tc>
          <w:tcPr>
            <w:tcW w:w="754" w:type="dxa"/>
            <w:vAlign w:val="center"/>
          </w:tcPr>
          <w:p w:rsidR="00BC5FDF" w:rsidRPr="009A369A" w:rsidRDefault="00BC5FDF"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w:t>
            </w:r>
          </w:p>
        </w:tc>
        <w:tc>
          <w:tcPr>
            <w:tcW w:w="610" w:type="dxa"/>
            <w:vAlign w:val="center"/>
          </w:tcPr>
          <w:p w:rsidR="00BC5FDF" w:rsidRPr="009A369A" w:rsidRDefault="00BC5FDF"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3</w:t>
            </w:r>
          </w:p>
        </w:tc>
        <w:tc>
          <w:tcPr>
            <w:tcW w:w="720" w:type="dxa"/>
            <w:vAlign w:val="center"/>
          </w:tcPr>
          <w:p w:rsidR="00BC5FDF" w:rsidRPr="009A369A" w:rsidRDefault="00E63AF6"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1/3</w:t>
            </w:r>
          </w:p>
        </w:tc>
        <w:tc>
          <w:tcPr>
            <w:tcW w:w="720" w:type="dxa"/>
            <w:vAlign w:val="center"/>
          </w:tcPr>
          <w:p w:rsidR="00BC5FDF" w:rsidRPr="009A369A" w:rsidRDefault="00E63AF6"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7/6</w:t>
            </w:r>
          </w:p>
        </w:tc>
        <w:tc>
          <w:tcPr>
            <w:tcW w:w="712" w:type="dxa"/>
            <w:vAlign w:val="center"/>
          </w:tcPr>
          <w:p w:rsidR="00BC5FDF" w:rsidRPr="009A369A" w:rsidRDefault="005B4B5D"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0,5</w:t>
            </w:r>
          </w:p>
        </w:tc>
        <w:tc>
          <w:tcPr>
            <w:tcW w:w="630" w:type="dxa"/>
            <w:vAlign w:val="center"/>
          </w:tcPr>
          <w:p w:rsidR="00BC5FDF" w:rsidRPr="009A369A" w:rsidRDefault="00F47508"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62</w:t>
            </w:r>
            <w:r w:rsidR="00A4154D" w:rsidRPr="009A369A">
              <w:rPr>
                <w:rFonts w:ascii="Times New Roman" w:hAnsi="Times New Roman" w:cs="Times New Roman"/>
                <w:color w:val="000000" w:themeColor="text1"/>
              </w:rPr>
              <w:t>/6</w:t>
            </w:r>
          </w:p>
        </w:tc>
        <w:tc>
          <w:tcPr>
            <w:tcW w:w="720" w:type="dxa"/>
            <w:vAlign w:val="center"/>
          </w:tcPr>
          <w:p w:rsidR="00BC5FDF" w:rsidRPr="009A369A" w:rsidRDefault="004B45E4" w:rsidP="00B26E6F">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7</w:t>
            </w:r>
            <w:r w:rsidR="00B26E6F" w:rsidRPr="009A369A">
              <w:rPr>
                <w:rFonts w:ascii="Times New Roman" w:hAnsi="Times New Roman" w:cs="Times New Roman"/>
                <w:color w:val="000000" w:themeColor="text1"/>
              </w:rPr>
              <w:t>1</w:t>
            </w:r>
            <w:r w:rsidRPr="009A369A">
              <w:rPr>
                <w:rFonts w:ascii="Times New Roman" w:hAnsi="Times New Roman" w:cs="Times New Roman"/>
                <w:color w:val="000000" w:themeColor="text1"/>
              </w:rPr>
              <w:t>/</w:t>
            </w:r>
            <w:r w:rsidR="00B26E6F" w:rsidRPr="009A369A">
              <w:rPr>
                <w:rFonts w:ascii="Times New Roman" w:hAnsi="Times New Roman" w:cs="Times New Roman"/>
                <w:color w:val="000000" w:themeColor="text1"/>
              </w:rPr>
              <w:t>12</w:t>
            </w:r>
          </w:p>
        </w:tc>
        <w:tc>
          <w:tcPr>
            <w:tcW w:w="622" w:type="dxa"/>
            <w:vAlign w:val="center"/>
          </w:tcPr>
          <w:p w:rsidR="00BC5FDF" w:rsidRPr="009A369A" w:rsidRDefault="00AC10C0" w:rsidP="00AC10C0">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3,75</w:t>
            </w:r>
          </w:p>
        </w:tc>
        <w:tc>
          <w:tcPr>
            <w:tcW w:w="818" w:type="dxa"/>
            <w:vAlign w:val="center"/>
          </w:tcPr>
          <w:p w:rsidR="00BC5FDF" w:rsidRPr="009A369A" w:rsidRDefault="00BC5FDF"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100%</w:t>
            </w:r>
          </w:p>
        </w:tc>
      </w:tr>
      <w:tr w:rsidR="009A369A" w:rsidRPr="009A369A" w:rsidTr="00605876">
        <w:tc>
          <w:tcPr>
            <w:tcW w:w="4225" w:type="dxa"/>
            <w:gridSpan w:val="3"/>
            <w:vAlign w:val="center"/>
          </w:tcPr>
          <w:p w:rsidR="00BC5FDF" w:rsidRPr="009A369A" w:rsidRDefault="00BC5FDF" w:rsidP="00274532">
            <w:pPr>
              <w:spacing w:line="288" w:lineRule="auto"/>
              <w:rPr>
                <w:rFonts w:ascii="Times New Roman" w:hAnsi="Times New Roman" w:cs="Times New Roman"/>
                <w:b/>
                <w:color w:val="000000" w:themeColor="text1"/>
                <w:sz w:val="24"/>
                <w:szCs w:val="24"/>
              </w:rPr>
            </w:pPr>
            <w:r w:rsidRPr="009A369A">
              <w:rPr>
                <w:rFonts w:ascii="Times New Roman" w:hAnsi="Times New Roman" w:cs="Times New Roman"/>
                <w:b/>
                <w:color w:val="000000" w:themeColor="text1"/>
                <w:sz w:val="24"/>
                <w:szCs w:val="24"/>
              </w:rPr>
              <w:t>Tổng số điểm</w:t>
            </w:r>
          </w:p>
        </w:tc>
        <w:tc>
          <w:tcPr>
            <w:tcW w:w="1913" w:type="dxa"/>
            <w:gridSpan w:val="3"/>
            <w:vAlign w:val="center"/>
          </w:tcPr>
          <w:p w:rsidR="00BC5FDF" w:rsidRPr="009A369A" w:rsidRDefault="00BC5FDF"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3,0</w:t>
            </w:r>
          </w:p>
        </w:tc>
        <w:tc>
          <w:tcPr>
            <w:tcW w:w="2111" w:type="dxa"/>
            <w:gridSpan w:val="3"/>
            <w:vAlign w:val="center"/>
          </w:tcPr>
          <w:p w:rsidR="00BC5FDF" w:rsidRPr="009A369A" w:rsidRDefault="00BC5FDF"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2,0</w:t>
            </w:r>
          </w:p>
        </w:tc>
        <w:tc>
          <w:tcPr>
            <w:tcW w:w="1980" w:type="dxa"/>
            <w:gridSpan w:val="3"/>
            <w:vAlign w:val="center"/>
          </w:tcPr>
          <w:p w:rsidR="00BC5FDF" w:rsidRPr="009A369A" w:rsidRDefault="00BC5FDF"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2,0</w:t>
            </w:r>
          </w:p>
        </w:tc>
        <w:tc>
          <w:tcPr>
            <w:tcW w:w="2152" w:type="dxa"/>
            <w:gridSpan w:val="3"/>
            <w:vAlign w:val="center"/>
          </w:tcPr>
          <w:p w:rsidR="00BC5FDF" w:rsidRPr="009A369A" w:rsidRDefault="00BC5FDF"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3,0</w:t>
            </w:r>
          </w:p>
        </w:tc>
        <w:tc>
          <w:tcPr>
            <w:tcW w:w="630" w:type="dxa"/>
            <w:vAlign w:val="center"/>
          </w:tcPr>
          <w:p w:rsidR="00BC5FDF" w:rsidRPr="009A369A" w:rsidRDefault="00BC5FDF"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4,0</w:t>
            </w:r>
          </w:p>
        </w:tc>
        <w:tc>
          <w:tcPr>
            <w:tcW w:w="720" w:type="dxa"/>
            <w:vAlign w:val="center"/>
          </w:tcPr>
          <w:p w:rsidR="00BC5FDF" w:rsidRPr="009A369A" w:rsidRDefault="00BC5FDF"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3,0</w:t>
            </w:r>
          </w:p>
        </w:tc>
        <w:tc>
          <w:tcPr>
            <w:tcW w:w="622" w:type="dxa"/>
            <w:vAlign w:val="center"/>
          </w:tcPr>
          <w:p w:rsidR="00BC5FDF" w:rsidRPr="009A369A" w:rsidRDefault="00BC5FDF"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3,0</w:t>
            </w:r>
          </w:p>
        </w:tc>
        <w:tc>
          <w:tcPr>
            <w:tcW w:w="818" w:type="dxa"/>
            <w:vAlign w:val="center"/>
          </w:tcPr>
          <w:p w:rsidR="00BC5FDF" w:rsidRPr="009A369A" w:rsidRDefault="00BC5FDF"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10</w:t>
            </w:r>
          </w:p>
        </w:tc>
      </w:tr>
      <w:tr w:rsidR="009A369A" w:rsidRPr="009A369A" w:rsidTr="00605876">
        <w:tc>
          <w:tcPr>
            <w:tcW w:w="4225" w:type="dxa"/>
            <w:gridSpan w:val="3"/>
            <w:vAlign w:val="center"/>
          </w:tcPr>
          <w:p w:rsidR="00BC5FDF" w:rsidRPr="009A369A" w:rsidRDefault="00BC5FDF" w:rsidP="00274532">
            <w:pPr>
              <w:spacing w:line="288" w:lineRule="auto"/>
              <w:rPr>
                <w:rFonts w:ascii="Times New Roman" w:hAnsi="Times New Roman" w:cs="Times New Roman"/>
                <w:b/>
                <w:color w:val="000000" w:themeColor="text1"/>
                <w:sz w:val="24"/>
                <w:szCs w:val="24"/>
              </w:rPr>
            </w:pPr>
            <w:r w:rsidRPr="009A369A">
              <w:rPr>
                <w:rFonts w:ascii="Times New Roman" w:hAnsi="Times New Roman" w:cs="Times New Roman"/>
                <w:b/>
                <w:color w:val="000000" w:themeColor="text1"/>
                <w:sz w:val="24"/>
                <w:szCs w:val="24"/>
              </w:rPr>
              <w:t>Tỉ lệ %</w:t>
            </w:r>
          </w:p>
        </w:tc>
        <w:tc>
          <w:tcPr>
            <w:tcW w:w="1913" w:type="dxa"/>
            <w:gridSpan w:val="3"/>
            <w:vAlign w:val="center"/>
          </w:tcPr>
          <w:p w:rsidR="00BC5FDF" w:rsidRPr="009A369A" w:rsidRDefault="00BC5FDF"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30%</w:t>
            </w:r>
          </w:p>
        </w:tc>
        <w:tc>
          <w:tcPr>
            <w:tcW w:w="2111" w:type="dxa"/>
            <w:gridSpan w:val="3"/>
            <w:vAlign w:val="center"/>
          </w:tcPr>
          <w:p w:rsidR="00BC5FDF" w:rsidRPr="009A369A" w:rsidRDefault="00BC5FDF"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20%</w:t>
            </w:r>
          </w:p>
        </w:tc>
        <w:tc>
          <w:tcPr>
            <w:tcW w:w="1980" w:type="dxa"/>
            <w:gridSpan w:val="3"/>
            <w:vAlign w:val="center"/>
          </w:tcPr>
          <w:p w:rsidR="00BC5FDF" w:rsidRPr="009A369A" w:rsidRDefault="00BC5FDF"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20%</w:t>
            </w:r>
          </w:p>
        </w:tc>
        <w:tc>
          <w:tcPr>
            <w:tcW w:w="2152" w:type="dxa"/>
            <w:gridSpan w:val="3"/>
            <w:vAlign w:val="center"/>
          </w:tcPr>
          <w:p w:rsidR="00BC5FDF" w:rsidRPr="009A369A" w:rsidRDefault="00BC5FDF"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30%</w:t>
            </w:r>
          </w:p>
        </w:tc>
        <w:tc>
          <w:tcPr>
            <w:tcW w:w="630" w:type="dxa"/>
            <w:vAlign w:val="center"/>
          </w:tcPr>
          <w:p w:rsidR="00BC5FDF" w:rsidRPr="009A369A" w:rsidRDefault="00BC5FDF"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40%</w:t>
            </w:r>
          </w:p>
        </w:tc>
        <w:tc>
          <w:tcPr>
            <w:tcW w:w="720" w:type="dxa"/>
            <w:vAlign w:val="center"/>
          </w:tcPr>
          <w:p w:rsidR="00BC5FDF" w:rsidRPr="009A369A" w:rsidRDefault="00BC5FDF"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30%</w:t>
            </w:r>
          </w:p>
        </w:tc>
        <w:tc>
          <w:tcPr>
            <w:tcW w:w="622" w:type="dxa"/>
            <w:vAlign w:val="center"/>
          </w:tcPr>
          <w:p w:rsidR="00BC5FDF" w:rsidRPr="009A369A" w:rsidRDefault="00BC5FDF"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30%</w:t>
            </w:r>
          </w:p>
        </w:tc>
        <w:tc>
          <w:tcPr>
            <w:tcW w:w="818" w:type="dxa"/>
            <w:vAlign w:val="center"/>
          </w:tcPr>
          <w:p w:rsidR="00BC5FDF" w:rsidRPr="009A369A" w:rsidRDefault="00BC5FDF"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100%</w:t>
            </w:r>
          </w:p>
        </w:tc>
      </w:tr>
    </w:tbl>
    <w:p w:rsidR="00B4761E" w:rsidRPr="009A369A" w:rsidRDefault="00B4761E" w:rsidP="00274532">
      <w:pPr>
        <w:spacing w:after="0" w:line="288" w:lineRule="auto"/>
        <w:jc w:val="both"/>
        <w:rPr>
          <w:rFonts w:ascii="Times New Roman" w:hAnsi="Times New Roman" w:cs="Times New Roman"/>
          <w:b/>
          <w:color w:val="000000" w:themeColor="text1"/>
          <w:sz w:val="24"/>
          <w:szCs w:val="28"/>
        </w:rPr>
      </w:pPr>
    </w:p>
    <w:p w:rsidR="00B4761E" w:rsidRPr="009A369A" w:rsidRDefault="00B4761E" w:rsidP="00274532">
      <w:pPr>
        <w:spacing w:after="0" w:line="288" w:lineRule="auto"/>
        <w:jc w:val="both"/>
        <w:rPr>
          <w:rFonts w:ascii="Times New Roman" w:hAnsi="Times New Roman" w:cs="Times New Roman"/>
          <w:b/>
          <w:color w:val="000000" w:themeColor="text1"/>
          <w:sz w:val="24"/>
          <w:szCs w:val="28"/>
        </w:rPr>
      </w:pPr>
    </w:p>
    <w:p w:rsidR="00B4761E" w:rsidRPr="009A369A" w:rsidRDefault="00B4761E" w:rsidP="00274532">
      <w:pPr>
        <w:spacing w:after="0" w:line="288" w:lineRule="auto"/>
        <w:jc w:val="both"/>
        <w:rPr>
          <w:rFonts w:ascii="Times New Roman" w:hAnsi="Times New Roman" w:cs="Times New Roman"/>
          <w:b/>
          <w:color w:val="000000" w:themeColor="text1"/>
          <w:sz w:val="24"/>
          <w:szCs w:val="28"/>
        </w:rPr>
      </w:pPr>
    </w:p>
    <w:p w:rsidR="00B4761E" w:rsidRPr="009A369A" w:rsidRDefault="00B4761E" w:rsidP="00274532">
      <w:pPr>
        <w:spacing w:after="0" w:line="288" w:lineRule="auto"/>
        <w:jc w:val="both"/>
        <w:rPr>
          <w:rFonts w:ascii="Times New Roman" w:hAnsi="Times New Roman" w:cs="Times New Roman"/>
          <w:b/>
          <w:color w:val="000000" w:themeColor="text1"/>
          <w:sz w:val="24"/>
          <w:szCs w:val="28"/>
        </w:rPr>
      </w:pPr>
      <w:bookmarkStart w:id="0" w:name="_GoBack"/>
      <w:bookmarkEnd w:id="0"/>
    </w:p>
    <w:p w:rsidR="0023443E" w:rsidRPr="009A369A" w:rsidRDefault="0023443E" w:rsidP="00274532">
      <w:pPr>
        <w:spacing w:after="0" w:line="288" w:lineRule="auto"/>
        <w:jc w:val="both"/>
        <w:rPr>
          <w:rFonts w:ascii="Times New Roman" w:hAnsi="Times New Roman" w:cs="Times New Roman"/>
          <w:b/>
          <w:color w:val="000000" w:themeColor="text1"/>
          <w:sz w:val="24"/>
          <w:szCs w:val="28"/>
        </w:rPr>
      </w:pPr>
    </w:p>
    <w:p w:rsidR="00D977EF" w:rsidRPr="009A369A" w:rsidRDefault="00D977EF" w:rsidP="00274532">
      <w:pPr>
        <w:spacing w:after="0" w:line="288" w:lineRule="auto"/>
        <w:jc w:val="both"/>
        <w:rPr>
          <w:rFonts w:ascii="Times New Roman" w:hAnsi="Times New Roman" w:cs="Times New Roman"/>
          <w:b/>
          <w:color w:val="000000" w:themeColor="text1"/>
          <w:sz w:val="24"/>
          <w:szCs w:val="28"/>
        </w:rPr>
      </w:pPr>
    </w:p>
    <w:p w:rsidR="00D977EF" w:rsidRPr="009A369A" w:rsidRDefault="00D977EF" w:rsidP="00274532">
      <w:pPr>
        <w:spacing w:after="0" w:line="288" w:lineRule="auto"/>
        <w:jc w:val="both"/>
        <w:rPr>
          <w:rFonts w:ascii="Times New Roman" w:hAnsi="Times New Roman" w:cs="Times New Roman"/>
          <w:b/>
          <w:color w:val="000000" w:themeColor="text1"/>
          <w:sz w:val="24"/>
          <w:szCs w:val="28"/>
        </w:rPr>
      </w:pPr>
    </w:p>
    <w:p w:rsidR="00D977EF" w:rsidRPr="009A369A" w:rsidRDefault="00D977EF" w:rsidP="00274532">
      <w:pPr>
        <w:spacing w:after="0" w:line="288" w:lineRule="auto"/>
        <w:jc w:val="both"/>
        <w:rPr>
          <w:rFonts w:ascii="Times New Roman" w:hAnsi="Times New Roman" w:cs="Times New Roman"/>
          <w:b/>
          <w:color w:val="000000" w:themeColor="text1"/>
          <w:sz w:val="24"/>
          <w:szCs w:val="28"/>
        </w:rPr>
      </w:pPr>
    </w:p>
    <w:p w:rsidR="00D977EF" w:rsidRPr="009A369A" w:rsidRDefault="00D977EF" w:rsidP="00274532">
      <w:pPr>
        <w:spacing w:after="0" w:line="288" w:lineRule="auto"/>
        <w:jc w:val="both"/>
        <w:rPr>
          <w:rFonts w:ascii="Times New Roman" w:hAnsi="Times New Roman" w:cs="Times New Roman"/>
          <w:b/>
          <w:color w:val="000000" w:themeColor="text1"/>
          <w:sz w:val="24"/>
          <w:szCs w:val="28"/>
        </w:rPr>
      </w:pPr>
    </w:p>
    <w:p w:rsidR="00D977EF" w:rsidRPr="009A369A" w:rsidRDefault="00D977EF" w:rsidP="00274532">
      <w:pPr>
        <w:spacing w:after="0" w:line="288" w:lineRule="auto"/>
        <w:jc w:val="both"/>
        <w:rPr>
          <w:rFonts w:ascii="Times New Roman" w:hAnsi="Times New Roman" w:cs="Times New Roman"/>
          <w:b/>
          <w:color w:val="000000" w:themeColor="text1"/>
          <w:sz w:val="24"/>
          <w:szCs w:val="28"/>
        </w:rPr>
      </w:pPr>
    </w:p>
    <w:p w:rsidR="00B823C3" w:rsidRPr="009A369A" w:rsidRDefault="00745201" w:rsidP="005E392C">
      <w:pPr>
        <w:spacing w:after="120" w:line="288" w:lineRule="auto"/>
        <w:jc w:val="both"/>
        <w:rPr>
          <w:rFonts w:ascii="Times New Roman" w:hAnsi="Times New Roman" w:cs="Times New Roman"/>
          <w:b/>
          <w:color w:val="000000" w:themeColor="text1"/>
          <w:sz w:val="26"/>
          <w:szCs w:val="26"/>
        </w:rPr>
      </w:pPr>
      <w:r w:rsidRPr="009A369A">
        <w:rPr>
          <w:rFonts w:ascii="Times New Roman" w:hAnsi="Times New Roman" w:cs="Times New Roman"/>
          <w:b/>
          <w:color w:val="000000" w:themeColor="text1"/>
          <w:sz w:val="24"/>
          <w:szCs w:val="28"/>
        </w:rPr>
        <w:lastRenderedPageBreak/>
        <w:t xml:space="preserve">II – BẢN ĐẶC TẢ ĐỀ KIỂM TRA </w:t>
      </w:r>
    </w:p>
    <w:tbl>
      <w:tblPr>
        <w:tblStyle w:val="TableGrid"/>
        <w:tblW w:w="15115" w:type="dxa"/>
        <w:tblLayout w:type="fixed"/>
        <w:tblLook w:val="04A0" w:firstRow="1" w:lastRow="0" w:firstColumn="1" w:lastColumn="0" w:noHBand="0" w:noVBand="1"/>
      </w:tblPr>
      <w:tblGrid>
        <w:gridCol w:w="625"/>
        <w:gridCol w:w="1620"/>
        <w:gridCol w:w="2070"/>
        <w:gridCol w:w="3780"/>
        <w:gridCol w:w="1710"/>
        <w:gridCol w:w="1800"/>
        <w:gridCol w:w="1710"/>
        <w:gridCol w:w="1800"/>
      </w:tblGrid>
      <w:tr w:rsidR="009A369A" w:rsidRPr="009A369A" w:rsidTr="00DC169E">
        <w:tc>
          <w:tcPr>
            <w:tcW w:w="625" w:type="dxa"/>
            <w:vMerge w:val="restart"/>
            <w:vAlign w:val="center"/>
          </w:tcPr>
          <w:p w:rsidR="00A25190" w:rsidRPr="009A369A" w:rsidRDefault="00A25190" w:rsidP="00274532">
            <w:pPr>
              <w:spacing w:line="288" w:lineRule="auto"/>
              <w:jc w:val="center"/>
              <w:rPr>
                <w:rFonts w:ascii="Times New Roman" w:hAnsi="Times New Roman" w:cs="Times New Roman"/>
                <w:b/>
                <w:color w:val="000000" w:themeColor="text1"/>
                <w:sz w:val="24"/>
                <w:szCs w:val="24"/>
              </w:rPr>
            </w:pPr>
            <w:r w:rsidRPr="009A369A">
              <w:rPr>
                <w:rFonts w:ascii="Times New Roman" w:hAnsi="Times New Roman" w:cs="Times New Roman"/>
                <w:b/>
                <w:color w:val="000000" w:themeColor="text1"/>
                <w:sz w:val="24"/>
                <w:szCs w:val="24"/>
              </w:rPr>
              <w:t>TT</w:t>
            </w:r>
          </w:p>
        </w:tc>
        <w:tc>
          <w:tcPr>
            <w:tcW w:w="1620" w:type="dxa"/>
            <w:vMerge w:val="restart"/>
            <w:vAlign w:val="center"/>
          </w:tcPr>
          <w:p w:rsidR="00A25190" w:rsidRPr="009A369A" w:rsidRDefault="00A25190" w:rsidP="00274532">
            <w:pPr>
              <w:spacing w:line="288" w:lineRule="auto"/>
              <w:jc w:val="center"/>
              <w:rPr>
                <w:rFonts w:ascii="Times New Roman" w:hAnsi="Times New Roman" w:cs="Times New Roman"/>
                <w:b/>
                <w:color w:val="000000" w:themeColor="text1"/>
                <w:sz w:val="24"/>
                <w:szCs w:val="24"/>
              </w:rPr>
            </w:pPr>
            <w:r w:rsidRPr="009A369A">
              <w:rPr>
                <w:rFonts w:ascii="Times New Roman" w:hAnsi="Times New Roman" w:cs="Times New Roman"/>
                <w:b/>
                <w:color w:val="000000" w:themeColor="text1"/>
                <w:sz w:val="24"/>
                <w:szCs w:val="24"/>
              </w:rPr>
              <w:t>Chủ đề</w:t>
            </w:r>
          </w:p>
        </w:tc>
        <w:tc>
          <w:tcPr>
            <w:tcW w:w="2070" w:type="dxa"/>
            <w:vMerge w:val="restart"/>
            <w:vAlign w:val="center"/>
          </w:tcPr>
          <w:p w:rsidR="00A25190" w:rsidRPr="009A369A" w:rsidRDefault="00A25190" w:rsidP="00274532">
            <w:pPr>
              <w:spacing w:line="288" w:lineRule="auto"/>
              <w:jc w:val="center"/>
              <w:rPr>
                <w:rFonts w:ascii="Times New Roman" w:hAnsi="Times New Roman" w:cs="Times New Roman"/>
                <w:b/>
                <w:color w:val="000000" w:themeColor="text1"/>
                <w:sz w:val="24"/>
                <w:szCs w:val="24"/>
              </w:rPr>
            </w:pPr>
            <w:r w:rsidRPr="009A369A">
              <w:rPr>
                <w:rFonts w:ascii="Times New Roman" w:hAnsi="Times New Roman" w:cs="Times New Roman"/>
                <w:b/>
                <w:color w:val="000000" w:themeColor="text1"/>
                <w:sz w:val="24"/>
                <w:szCs w:val="24"/>
              </w:rPr>
              <w:t>Đơn vị kiến thức</w:t>
            </w:r>
          </w:p>
        </w:tc>
        <w:tc>
          <w:tcPr>
            <w:tcW w:w="3780" w:type="dxa"/>
            <w:vMerge w:val="restart"/>
            <w:vAlign w:val="center"/>
          </w:tcPr>
          <w:p w:rsidR="00A25190" w:rsidRPr="009A369A" w:rsidRDefault="00A25190" w:rsidP="00274532">
            <w:pPr>
              <w:spacing w:line="288" w:lineRule="auto"/>
              <w:jc w:val="center"/>
              <w:rPr>
                <w:rFonts w:ascii="Times New Roman" w:hAnsi="Times New Roman" w:cs="Times New Roman"/>
                <w:b/>
                <w:color w:val="000000" w:themeColor="text1"/>
                <w:sz w:val="24"/>
                <w:szCs w:val="24"/>
              </w:rPr>
            </w:pPr>
            <w:r w:rsidRPr="009A369A">
              <w:rPr>
                <w:rFonts w:ascii="Times New Roman" w:hAnsi="Times New Roman" w:cs="Times New Roman"/>
                <w:b/>
                <w:color w:val="000000" w:themeColor="text1"/>
                <w:sz w:val="24"/>
                <w:szCs w:val="24"/>
              </w:rPr>
              <w:t>Yêu cầu cần đạt</w:t>
            </w:r>
          </w:p>
        </w:tc>
        <w:tc>
          <w:tcPr>
            <w:tcW w:w="7020" w:type="dxa"/>
            <w:gridSpan w:val="4"/>
            <w:vAlign w:val="center"/>
          </w:tcPr>
          <w:p w:rsidR="00A25190" w:rsidRPr="009A369A" w:rsidRDefault="00A25190" w:rsidP="00274532">
            <w:pPr>
              <w:spacing w:line="288" w:lineRule="auto"/>
              <w:jc w:val="center"/>
              <w:rPr>
                <w:rFonts w:ascii="Times New Roman" w:hAnsi="Times New Roman" w:cs="Times New Roman"/>
                <w:b/>
                <w:color w:val="000000" w:themeColor="text1"/>
                <w:sz w:val="24"/>
                <w:szCs w:val="24"/>
              </w:rPr>
            </w:pPr>
            <w:r w:rsidRPr="009A369A">
              <w:rPr>
                <w:rFonts w:ascii="Times New Roman" w:hAnsi="Times New Roman" w:cs="Times New Roman"/>
                <w:b/>
                <w:color w:val="000000" w:themeColor="text1"/>
                <w:sz w:val="24"/>
                <w:szCs w:val="24"/>
              </w:rPr>
              <w:t>Số câu hỏi ở các mức độ đánh giá</w:t>
            </w:r>
          </w:p>
        </w:tc>
      </w:tr>
      <w:tr w:rsidR="009A369A" w:rsidRPr="009A369A" w:rsidTr="00DC169E">
        <w:tc>
          <w:tcPr>
            <w:tcW w:w="625" w:type="dxa"/>
            <w:vMerge/>
          </w:tcPr>
          <w:p w:rsidR="00A25190" w:rsidRPr="009A369A" w:rsidRDefault="00A25190" w:rsidP="00274532">
            <w:pPr>
              <w:spacing w:line="288" w:lineRule="auto"/>
              <w:jc w:val="both"/>
              <w:rPr>
                <w:rFonts w:ascii="Times New Roman" w:hAnsi="Times New Roman" w:cs="Times New Roman"/>
                <w:b/>
                <w:color w:val="000000" w:themeColor="text1"/>
                <w:sz w:val="24"/>
                <w:szCs w:val="24"/>
              </w:rPr>
            </w:pPr>
          </w:p>
        </w:tc>
        <w:tc>
          <w:tcPr>
            <w:tcW w:w="1620" w:type="dxa"/>
            <w:vMerge/>
            <w:vAlign w:val="center"/>
          </w:tcPr>
          <w:p w:rsidR="00A25190" w:rsidRPr="009A369A" w:rsidRDefault="00A25190" w:rsidP="00274532">
            <w:pPr>
              <w:spacing w:line="288" w:lineRule="auto"/>
              <w:jc w:val="center"/>
              <w:rPr>
                <w:rFonts w:ascii="Times New Roman" w:hAnsi="Times New Roman" w:cs="Times New Roman"/>
                <w:b/>
                <w:color w:val="000000" w:themeColor="text1"/>
                <w:sz w:val="24"/>
                <w:szCs w:val="24"/>
              </w:rPr>
            </w:pPr>
          </w:p>
        </w:tc>
        <w:tc>
          <w:tcPr>
            <w:tcW w:w="2070" w:type="dxa"/>
            <w:vMerge/>
          </w:tcPr>
          <w:p w:rsidR="00A25190" w:rsidRPr="009A369A" w:rsidRDefault="00A25190" w:rsidP="00274532">
            <w:pPr>
              <w:spacing w:line="288" w:lineRule="auto"/>
              <w:jc w:val="both"/>
              <w:rPr>
                <w:rFonts w:ascii="Times New Roman" w:hAnsi="Times New Roman" w:cs="Times New Roman"/>
                <w:b/>
                <w:color w:val="000000" w:themeColor="text1"/>
                <w:sz w:val="24"/>
                <w:szCs w:val="24"/>
              </w:rPr>
            </w:pPr>
          </w:p>
        </w:tc>
        <w:tc>
          <w:tcPr>
            <w:tcW w:w="3780" w:type="dxa"/>
            <w:vMerge/>
          </w:tcPr>
          <w:p w:rsidR="00A25190" w:rsidRPr="009A369A" w:rsidRDefault="00A25190" w:rsidP="00274532">
            <w:pPr>
              <w:spacing w:line="288" w:lineRule="auto"/>
              <w:jc w:val="both"/>
              <w:rPr>
                <w:rFonts w:ascii="Times New Roman" w:hAnsi="Times New Roman" w:cs="Times New Roman"/>
                <w:b/>
                <w:color w:val="000000" w:themeColor="text1"/>
                <w:sz w:val="24"/>
                <w:szCs w:val="24"/>
              </w:rPr>
            </w:pPr>
          </w:p>
        </w:tc>
        <w:tc>
          <w:tcPr>
            <w:tcW w:w="5220" w:type="dxa"/>
            <w:gridSpan w:val="3"/>
            <w:vAlign w:val="center"/>
          </w:tcPr>
          <w:p w:rsidR="00A25190" w:rsidRPr="009A369A" w:rsidRDefault="00A25190" w:rsidP="00274532">
            <w:pPr>
              <w:spacing w:line="288" w:lineRule="auto"/>
              <w:jc w:val="center"/>
              <w:rPr>
                <w:rFonts w:ascii="Times New Roman" w:hAnsi="Times New Roman" w:cs="Times New Roman"/>
                <w:b/>
                <w:color w:val="000000" w:themeColor="text1"/>
                <w:sz w:val="24"/>
                <w:szCs w:val="24"/>
              </w:rPr>
            </w:pPr>
            <w:r w:rsidRPr="009A369A">
              <w:rPr>
                <w:rFonts w:ascii="Times New Roman" w:hAnsi="Times New Roman" w:cs="Times New Roman"/>
                <w:b/>
                <w:color w:val="000000" w:themeColor="text1"/>
                <w:sz w:val="24"/>
                <w:szCs w:val="24"/>
              </w:rPr>
              <w:t>Trắc nghiệm khách quan</w:t>
            </w:r>
          </w:p>
        </w:tc>
        <w:tc>
          <w:tcPr>
            <w:tcW w:w="1800" w:type="dxa"/>
            <w:vMerge w:val="restart"/>
            <w:vAlign w:val="center"/>
          </w:tcPr>
          <w:p w:rsidR="00A25190" w:rsidRPr="009A369A" w:rsidRDefault="00A25190" w:rsidP="00274532">
            <w:pPr>
              <w:spacing w:line="288" w:lineRule="auto"/>
              <w:jc w:val="center"/>
              <w:rPr>
                <w:rFonts w:ascii="Times New Roman" w:hAnsi="Times New Roman" w:cs="Times New Roman"/>
                <w:b/>
                <w:color w:val="000000" w:themeColor="text1"/>
                <w:sz w:val="24"/>
                <w:szCs w:val="24"/>
              </w:rPr>
            </w:pPr>
            <w:r w:rsidRPr="009A369A">
              <w:rPr>
                <w:rFonts w:ascii="Times New Roman" w:hAnsi="Times New Roman" w:cs="Times New Roman"/>
                <w:b/>
                <w:color w:val="000000" w:themeColor="text1"/>
                <w:sz w:val="24"/>
                <w:szCs w:val="24"/>
              </w:rPr>
              <w:t>Tự luận</w:t>
            </w:r>
          </w:p>
        </w:tc>
      </w:tr>
      <w:tr w:rsidR="009A369A" w:rsidRPr="009A369A" w:rsidTr="00DC169E">
        <w:tc>
          <w:tcPr>
            <w:tcW w:w="625" w:type="dxa"/>
            <w:vMerge/>
          </w:tcPr>
          <w:p w:rsidR="00A25190" w:rsidRPr="009A369A" w:rsidRDefault="00A25190" w:rsidP="00274532">
            <w:pPr>
              <w:spacing w:line="288" w:lineRule="auto"/>
              <w:jc w:val="both"/>
              <w:rPr>
                <w:rFonts w:ascii="Times New Roman" w:hAnsi="Times New Roman" w:cs="Times New Roman"/>
                <w:b/>
                <w:color w:val="000000" w:themeColor="text1"/>
                <w:sz w:val="24"/>
                <w:szCs w:val="24"/>
              </w:rPr>
            </w:pPr>
          </w:p>
        </w:tc>
        <w:tc>
          <w:tcPr>
            <w:tcW w:w="1620" w:type="dxa"/>
            <w:vMerge/>
            <w:vAlign w:val="center"/>
          </w:tcPr>
          <w:p w:rsidR="00A25190" w:rsidRPr="009A369A" w:rsidRDefault="00A25190" w:rsidP="00274532">
            <w:pPr>
              <w:spacing w:line="288" w:lineRule="auto"/>
              <w:jc w:val="center"/>
              <w:rPr>
                <w:rFonts w:ascii="Times New Roman" w:hAnsi="Times New Roman" w:cs="Times New Roman"/>
                <w:b/>
                <w:color w:val="000000" w:themeColor="text1"/>
                <w:sz w:val="24"/>
                <w:szCs w:val="24"/>
              </w:rPr>
            </w:pPr>
          </w:p>
        </w:tc>
        <w:tc>
          <w:tcPr>
            <w:tcW w:w="2070" w:type="dxa"/>
            <w:vMerge/>
          </w:tcPr>
          <w:p w:rsidR="00A25190" w:rsidRPr="009A369A" w:rsidRDefault="00A25190" w:rsidP="00274532">
            <w:pPr>
              <w:spacing w:line="288" w:lineRule="auto"/>
              <w:jc w:val="both"/>
              <w:rPr>
                <w:rFonts w:ascii="Times New Roman" w:hAnsi="Times New Roman" w:cs="Times New Roman"/>
                <w:b/>
                <w:color w:val="000000" w:themeColor="text1"/>
                <w:sz w:val="24"/>
                <w:szCs w:val="24"/>
              </w:rPr>
            </w:pPr>
          </w:p>
        </w:tc>
        <w:tc>
          <w:tcPr>
            <w:tcW w:w="3780" w:type="dxa"/>
            <w:vMerge/>
          </w:tcPr>
          <w:p w:rsidR="00A25190" w:rsidRPr="009A369A" w:rsidRDefault="00A25190" w:rsidP="00274532">
            <w:pPr>
              <w:spacing w:line="288" w:lineRule="auto"/>
              <w:jc w:val="both"/>
              <w:rPr>
                <w:rFonts w:ascii="Times New Roman" w:hAnsi="Times New Roman" w:cs="Times New Roman"/>
                <w:b/>
                <w:color w:val="000000" w:themeColor="text1"/>
                <w:sz w:val="24"/>
                <w:szCs w:val="24"/>
              </w:rPr>
            </w:pPr>
          </w:p>
        </w:tc>
        <w:tc>
          <w:tcPr>
            <w:tcW w:w="1710" w:type="dxa"/>
            <w:vAlign w:val="center"/>
          </w:tcPr>
          <w:p w:rsidR="00A25190" w:rsidRPr="009A369A" w:rsidRDefault="00A25190" w:rsidP="00274532">
            <w:pPr>
              <w:spacing w:line="288" w:lineRule="auto"/>
              <w:jc w:val="center"/>
              <w:rPr>
                <w:rFonts w:ascii="Times New Roman" w:hAnsi="Times New Roman" w:cs="Times New Roman"/>
                <w:i/>
                <w:color w:val="000000" w:themeColor="text1"/>
                <w:sz w:val="24"/>
                <w:szCs w:val="24"/>
              </w:rPr>
            </w:pPr>
            <w:r w:rsidRPr="009A369A">
              <w:rPr>
                <w:rFonts w:ascii="Times New Roman" w:hAnsi="Times New Roman" w:cs="Times New Roman"/>
                <w:i/>
                <w:color w:val="000000" w:themeColor="text1"/>
                <w:sz w:val="24"/>
                <w:szCs w:val="24"/>
              </w:rPr>
              <w:t>Nhiều lựa chọn</w:t>
            </w:r>
          </w:p>
        </w:tc>
        <w:tc>
          <w:tcPr>
            <w:tcW w:w="1800" w:type="dxa"/>
            <w:vAlign w:val="center"/>
          </w:tcPr>
          <w:p w:rsidR="00A25190" w:rsidRPr="009A369A" w:rsidRDefault="00A25190" w:rsidP="00274532">
            <w:pPr>
              <w:spacing w:line="288" w:lineRule="auto"/>
              <w:jc w:val="center"/>
              <w:rPr>
                <w:rFonts w:ascii="Times New Roman" w:hAnsi="Times New Roman" w:cs="Times New Roman"/>
                <w:i/>
                <w:color w:val="000000" w:themeColor="text1"/>
                <w:sz w:val="24"/>
                <w:szCs w:val="24"/>
              </w:rPr>
            </w:pPr>
            <w:r w:rsidRPr="009A369A">
              <w:rPr>
                <w:rFonts w:ascii="Times New Roman" w:hAnsi="Times New Roman" w:cs="Times New Roman"/>
                <w:i/>
                <w:color w:val="000000" w:themeColor="text1"/>
                <w:sz w:val="24"/>
                <w:szCs w:val="24"/>
              </w:rPr>
              <w:t>“Đúng – Sai”</w:t>
            </w:r>
          </w:p>
        </w:tc>
        <w:tc>
          <w:tcPr>
            <w:tcW w:w="1710" w:type="dxa"/>
            <w:vAlign w:val="center"/>
          </w:tcPr>
          <w:p w:rsidR="00A25190" w:rsidRPr="009A369A" w:rsidRDefault="00A25190" w:rsidP="00274532">
            <w:pPr>
              <w:spacing w:line="288" w:lineRule="auto"/>
              <w:jc w:val="center"/>
              <w:rPr>
                <w:rFonts w:ascii="Times New Roman" w:hAnsi="Times New Roman" w:cs="Times New Roman"/>
                <w:i/>
                <w:color w:val="000000" w:themeColor="text1"/>
                <w:sz w:val="24"/>
                <w:szCs w:val="24"/>
              </w:rPr>
            </w:pPr>
            <w:r w:rsidRPr="009A369A">
              <w:rPr>
                <w:rFonts w:ascii="Times New Roman" w:hAnsi="Times New Roman" w:cs="Times New Roman"/>
                <w:i/>
                <w:color w:val="000000" w:themeColor="text1"/>
                <w:sz w:val="24"/>
                <w:szCs w:val="24"/>
              </w:rPr>
              <w:t>Trả lời ngắn</w:t>
            </w:r>
          </w:p>
        </w:tc>
        <w:tc>
          <w:tcPr>
            <w:tcW w:w="1800" w:type="dxa"/>
            <w:vMerge/>
          </w:tcPr>
          <w:p w:rsidR="00A25190" w:rsidRPr="009A369A" w:rsidRDefault="00A25190" w:rsidP="00274532">
            <w:pPr>
              <w:spacing w:line="288" w:lineRule="auto"/>
              <w:jc w:val="both"/>
              <w:rPr>
                <w:rFonts w:ascii="Times New Roman" w:hAnsi="Times New Roman" w:cs="Times New Roman"/>
                <w:b/>
                <w:color w:val="000000" w:themeColor="text1"/>
                <w:sz w:val="24"/>
                <w:szCs w:val="24"/>
              </w:rPr>
            </w:pPr>
          </w:p>
        </w:tc>
      </w:tr>
      <w:tr w:rsidR="009A369A" w:rsidRPr="009A369A" w:rsidTr="00DC169E">
        <w:trPr>
          <w:trHeight w:val="2807"/>
        </w:trPr>
        <w:tc>
          <w:tcPr>
            <w:tcW w:w="625" w:type="dxa"/>
            <w:vMerge w:val="restart"/>
            <w:vAlign w:val="center"/>
          </w:tcPr>
          <w:p w:rsidR="00E31E60" w:rsidRPr="009A369A" w:rsidRDefault="00E31E60"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1</w:t>
            </w:r>
          </w:p>
        </w:tc>
        <w:tc>
          <w:tcPr>
            <w:tcW w:w="1620" w:type="dxa"/>
            <w:vMerge w:val="restart"/>
            <w:vAlign w:val="center"/>
          </w:tcPr>
          <w:p w:rsidR="00E31E60" w:rsidRPr="009A369A" w:rsidRDefault="00E31E60" w:rsidP="00274532">
            <w:pPr>
              <w:spacing w:line="288" w:lineRule="auto"/>
              <w:rPr>
                <w:rFonts w:ascii="Times New Roman" w:hAnsi="Times New Roman" w:cs="Times New Roman"/>
                <w:b/>
                <w:color w:val="000000" w:themeColor="text1"/>
                <w:sz w:val="24"/>
                <w:szCs w:val="24"/>
              </w:rPr>
            </w:pPr>
            <w:r w:rsidRPr="009A369A">
              <w:rPr>
                <w:rFonts w:ascii="Times New Roman" w:hAnsi="Times New Roman" w:cs="Times New Roman"/>
                <w:b/>
                <w:color w:val="000000" w:themeColor="text1"/>
                <w:sz w:val="24"/>
                <w:szCs w:val="24"/>
              </w:rPr>
              <w:t>Chủ đề 1: Cân bằng hóa học</w:t>
            </w:r>
          </w:p>
        </w:tc>
        <w:tc>
          <w:tcPr>
            <w:tcW w:w="2070" w:type="dxa"/>
            <w:vAlign w:val="center"/>
          </w:tcPr>
          <w:p w:rsidR="00E31E60" w:rsidRPr="009A369A" w:rsidRDefault="00E31E60" w:rsidP="00274532">
            <w:pPr>
              <w:spacing w:line="288" w:lineRule="auto"/>
              <w:jc w:val="center"/>
              <w:rPr>
                <w:rFonts w:ascii="Times New Roman" w:hAnsi="Times New Roman" w:cs="Times New Roman"/>
                <w:color w:val="000000" w:themeColor="text1"/>
                <w:spacing w:val="-4"/>
                <w:sz w:val="24"/>
                <w:szCs w:val="24"/>
              </w:rPr>
            </w:pPr>
            <w:r w:rsidRPr="009A369A">
              <w:rPr>
                <w:rFonts w:ascii="Times New Roman" w:hAnsi="Times New Roman" w:cs="Times New Roman"/>
                <w:color w:val="000000" w:themeColor="text1"/>
                <w:spacing w:val="-4"/>
                <w:sz w:val="24"/>
                <w:szCs w:val="24"/>
              </w:rPr>
              <w:t>Mở đầu về cân bằng hóa học</w:t>
            </w:r>
          </w:p>
        </w:tc>
        <w:tc>
          <w:tcPr>
            <w:tcW w:w="3780" w:type="dxa"/>
          </w:tcPr>
          <w:p w:rsidR="00E31E60" w:rsidRPr="009A369A" w:rsidRDefault="00E31E60"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Biết:</w:t>
            </w:r>
          </w:p>
          <w:p w:rsidR="00E31E60" w:rsidRPr="009A369A" w:rsidRDefault="00E31E60" w:rsidP="00274532">
            <w:pPr>
              <w:spacing w:line="288" w:lineRule="auto"/>
              <w:jc w:val="both"/>
              <w:rPr>
                <w:rFonts w:ascii="Times New Roman" w:hAnsi="Times New Roman" w:cs="Times New Roman"/>
                <w:b/>
                <w:i/>
                <w:color w:val="000000" w:themeColor="text1"/>
                <w:sz w:val="24"/>
                <w:szCs w:val="24"/>
              </w:rPr>
            </w:pPr>
            <w:r w:rsidRPr="009A369A">
              <w:rPr>
                <w:rFonts w:ascii="Times New Roman" w:hAnsi="Times New Roman" w:cs="Times New Roman"/>
                <w:color w:val="000000" w:themeColor="text1"/>
                <w:sz w:val="24"/>
                <w:szCs w:val="24"/>
              </w:rPr>
              <w:t>+ Nêu được khái niệm/xác định được phản ứng thuận nghịch và trạng thái cân bằng của phản ứng thuận nghịch.</w:t>
            </w:r>
          </w:p>
          <w:p w:rsidR="00E31E60" w:rsidRPr="009A369A" w:rsidRDefault="00E31E60" w:rsidP="00274532">
            <w:pPr>
              <w:spacing w:line="288" w:lineRule="auto"/>
              <w:jc w:val="both"/>
              <w:rPr>
                <w:rFonts w:ascii="Times New Roman" w:hAnsi="Times New Roman" w:cs="Times New Roman"/>
                <w:b/>
                <w:i/>
                <w:color w:val="000000" w:themeColor="text1"/>
                <w:sz w:val="24"/>
                <w:szCs w:val="24"/>
              </w:rPr>
            </w:pPr>
            <w:r w:rsidRPr="009A369A">
              <w:rPr>
                <w:rFonts w:ascii="Times New Roman" w:hAnsi="Times New Roman" w:cs="Times New Roman"/>
                <w:color w:val="000000" w:themeColor="text1"/>
                <w:sz w:val="24"/>
                <w:szCs w:val="24"/>
              </w:rPr>
              <w:t xml:space="preserve">+ </w:t>
            </w:r>
            <w:r w:rsidRPr="009A369A">
              <w:rPr>
                <w:rFonts w:ascii="Times New Roman" w:hAnsi="Times New Roman" w:cs="Times New Roman"/>
                <w:color w:val="000000" w:themeColor="text1"/>
                <w:spacing w:val="-2"/>
                <w:sz w:val="24"/>
                <w:szCs w:val="24"/>
              </w:rPr>
              <w:t>Viết được/xác định được/ ý nghĩa của biểu thức hằng số cân bằng K</w:t>
            </w:r>
            <w:r w:rsidRPr="009A369A">
              <w:rPr>
                <w:rFonts w:ascii="Times New Roman" w:hAnsi="Times New Roman" w:cs="Times New Roman"/>
                <w:color w:val="000000" w:themeColor="text1"/>
                <w:spacing w:val="-2"/>
                <w:sz w:val="24"/>
                <w:szCs w:val="24"/>
                <w:vertAlign w:val="subscript"/>
              </w:rPr>
              <w:t>C</w:t>
            </w:r>
            <w:r w:rsidRPr="009A369A">
              <w:rPr>
                <w:rFonts w:ascii="Times New Roman" w:hAnsi="Times New Roman" w:cs="Times New Roman"/>
                <w:color w:val="000000" w:themeColor="text1"/>
                <w:spacing w:val="-2"/>
                <w:sz w:val="24"/>
                <w:szCs w:val="24"/>
              </w:rPr>
              <w:t xml:space="preserve"> của phản ứng thuận nghịch/ xác định được đại lượng có trong biểu thức K</w:t>
            </w:r>
            <w:r w:rsidRPr="009A369A">
              <w:rPr>
                <w:rFonts w:ascii="Times New Roman" w:hAnsi="Times New Roman" w:cs="Times New Roman"/>
                <w:color w:val="000000" w:themeColor="text1"/>
                <w:spacing w:val="-2"/>
                <w:sz w:val="24"/>
                <w:szCs w:val="24"/>
                <w:vertAlign w:val="subscript"/>
              </w:rPr>
              <w:t>C</w:t>
            </w:r>
            <w:r w:rsidRPr="009A369A">
              <w:rPr>
                <w:rFonts w:ascii="Times New Roman" w:hAnsi="Times New Roman" w:cs="Times New Roman"/>
                <w:color w:val="000000" w:themeColor="text1"/>
                <w:spacing w:val="-2"/>
                <w:sz w:val="24"/>
                <w:szCs w:val="24"/>
              </w:rPr>
              <w:t>.</w:t>
            </w:r>
          </w:p>
        </w:tc>
        <w:tc>
          <w:tcPr>
            <w:tcW w:w="1710" w:type="dxa"/>
          </w:tcPr>
          <w:p w:rsidR="00E31E60" w:rsidRPr="009A369A" w:rsidRDefault="00E31E60"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Câu 1 – HH1.1</w:t>
            </w:r>
          </w:p>
          <w:p w:rsidR="00E31E60" w:rsidRPr="009A369A" w:rsidRDefault="00E31E60" w:rsidP="00274532">
            <w:pPr>
              <w:spacing w:line="288" w:lineRule="auto"/>
              <w:jc w:val="both"/>
              <w:rPr>
                <w:rFonts w:ascii="Times New Roman" w:hAnsi="Times New Roman" w:cs="Times New Roman"/>
                <w:color w:val="000000" w:themeColor="text1"/>
                <w:sz w:val="24"/>
                <w:szCs w:val="24"/>
                <w:lang w:val="vi-VN"/>
              </w:rPr>
            </w:pPr>
          </w:p>
        </w:tc>
        <w:tc>
          <w:tcPr>
            <w:tcW w:w="1800" w:type="dxa"/>
          </w:tcPr>
          <w:p w:rsidR="00E31E60" w:rsidRPr="009A369A" w:rsidRDefault="00E31E60" w:rsidP="00274532">
            <w:pPr>
              <w:spacing w:line="288" w:lineRule="auto"/>
              <w:jc w:val="both"/>
              <w:rPr>
                <w:rFonts w:ascii="Times New Roman" w:hAnsi="Times New Roman" w:cs="Times New Roman"/>
                <w:color w:val="000000" w:themeColor="text1"/>
                <w:sz w:val="24"/>
                <w:szCs w:val="24"/>
              </w:rPr>
            </w:pPr>
          </w:p>
          <w:p w:rsidR="00E31E60" w:rsidRPr="009A369A" w:rsidRDefault="00E31E60" w:rsidP="00274532">
            <w:pPr>
              <w:spacing w:line="288" w:lineRule="auto"/>
              <w:jc w:val="both"/>
              <w:rPr>
                <w:rFonts w:ascii="Times New Roman" w:hAnsi="Times New Roman" w:cs="Times New Roman"/>
                <w:color w:val="000000" w:themeColor="text1"/>
                <w:sz w:val="24"/>
                <w:szCs w:val="24"/>
              </w:rPr>
            </w:pPr>
          </w:p>
          <w:p w:rsidR="00E31E60" w:rsidRPr="009A369A" w:rsidRDefault="00E31E60" w:rsidP="00274532">
            <w:pPr>
              <w:spacing w:line="288" w:lineRule="auto"/>
              <w:jc w:val="both"/>
              <w:rPr>
                <w:rFonts w:ascii="Times New Roman" w:hAnsi="Times New Roman" w:cs="Times New Roman"/>
                <w:color w:val="000000" w:themeColor="text1"/>
                <w:sz w:val="24"/>
                <w:szCs w:val="24"/>
              </w:rPr>
            </w:pPr>
          </w:p>
          <w:p w:rsidR="00E31E60" w:rsidRPr="009A369A" w:rsidRDefault="00E31E60" w:rsidP="00274532">
            <w:pPr>
              <w:spacing w:line="288" w:lineRule="auto"/>
              <w:jc w:val="both"/>
              <w:rPr>
                <w:rFonts w:ascii="Times New Roman" w:hAnsi="Times New Roman" w:cs="Times New Roman"/>
                <w:color w:val="000000" w:themeColor="text1"/>
                <w:sz w:val="24"/>
                <w:szCs w:val="24"/>
              </w:rPr>
            </w:pPr>
          </w:p>
          <w:p w:rsidR="00E31E60" w:rsidRPr="009A369A" w:rsidRDefault="00E31E60" w:rsidP="00274532">
            <w:pPr>
              <w:spacing w:line="288" w:lineRule="auto"/>
              <w:jc w:val="both"/>
              <w:rPr>
                <w:rFonts w:ascii="Times New Roman" w:hAnsi="Times New Roman" w:cs="Times New Roman"/>
                <w:color w:val="000000" w:themeColor="text1"/>
                <w:sz w:val="24"/>
                <w:szCs w:val="24"/>
              </w:rPr>
            </w:pPr>
          </w:p>
          <w:p w:rsidR="00E31E60" w:rsidRPr="009A369A" w:rsidRDefault="00E31E60" w:rsidP="00274532">
            <w:pPr>
              <w:spacing w:line="288" w:lineRule="auto"/>
              <w:jc w:val="both"/>
              <w:rPr>
                <w:rFonts w:ascii="Times New Roman" w:hAnsi="Times New Roman" w:cs="Times New Roman"/>
                <w:color w:val="000000" w:themeColor="text1"/>
                <w:sz w:val="24"/>
                <w:szCs w:val="24"/>
              </w:rPr>
            </w:pPr>
          </w:p>
        </w:tc>
        <w:tc>
          <w:tcPr>
            <w:tcW w:w="1710" w:type="dxa"/>
          </w:tcPr>
          <w:p w:rsidR="00E31E60" w:rsidRPr="009A369A" w:rsidRDefault="00E31E60" w:rsidP="00274532">
            <w:pPr>
              <w:spacing w:line="288" w:lineRule="auto"/>
              <w:jc w:val="both"/>
              <w:rPr>
                <w:rFonts w:ascii="Times New Roman" w:hAnsi="Times New Roman" w:cs="Times New Roman"/>
                <w:color w:val="000000" w:themeColor="text1"/>
                <w:sz w:val="24"/>
                <w:szCs w:val="24"/>
              </w:rPr>
            </w:pPr>
          </w:p>
        </w:tc>
        <w:tc>
          <w:tcPr>
            <w:tcW w:w="1800" w:type="dxa"/>
          </w:tcPr>
          <w:p w:rsidR="00E31E60" w:rsidRPr="009A369A" w:rsidRDefault="00E31E60" w:rsidP="00274532">
            <w:pPr>
              <w:spacing w:line="288" w:lineRule="auto"/>
              <w:jc w:val="both"/>
              <w:rPr>
                <w:rFonts w:ascii="Times New Roman" w:hAnsi="Times New Roman" w:cs="Times New Roman"/>
                <w:color w:val="000000" w:themeColor="text1"/>
                <w:sz w:val="24"/>
                <w:szCs w:val="24"/>
              </w:rPr>
            </w:pPr>
          </w:p>
          <w:p w:rsidR="00E31E60" w:rsidRPr="009A369A" w:rsidRDefault="00E31E60" w:rsidP="00274532">
            <w:pPr>
              <w:spacing w:line="288" w:lineRule="auto"/>
              <w:jc w:val="both"/>
              <w:rPr>
                <w:rFonts w:ascii="Times New Roman" w:hAnsi="Times New Roman" w:cs="Times New Roman"/>
                <w:color w:val="000000" w:themeColor="text1"/>
                <w:sz w:val="24"/>
                <w:szCs w:val="24"/>
              </w:rPr>
            </w:pPr>
          </w:p>
          <w:p w:rsidR="00E31E60" w:rsidRPr="009A369A" w:rsidRDefault="00E31E60" w:rsidP="00274532">
            <w:pPr>
              <w:spacing w:line="288" w:lineRule="auto"/>
              <w:jc w:val="both"/>
              <w:rPr>
                <w:rFonts w:ascii="Times New Roman" w:hAnsi="Times New Roman" w:cs="Times New Roman"/>
                <w:color w:val="000000" w:themeColor="text1"/>
                <w:sz w:val="24"/>
                <w:szCs w:val="24"/>
              </w:rPr>
            </w:pPr>
          </w:p>
          <w:p w:rsidR="00E31E60" w:rsidRPr="009A369A" w:rsidRDefault="00E31E60" w:rsidP="00274532">
            <w:pPr>
              <w:spacing w:line="288" w:lineRule="auto"/>
              <w:jc w:val="both"/>
              <w:rPr>
                <w:rFonts w:ascii="Times New Roman" w:hAnsi="Times New Roman" w:cs="Times New Roman"/>
                <w:color w:val="000000" w:themeColor="text1"/>
                <w:sz w:val="24"/>
                <w:szCs w:val="24"/>
              </w:rPr>
            </w:pPr>
          </w:p>
          <w:p w:rsidR="00E31E60" w:rsidRPr="009A369A" w:rsidRDefault="00E31E60" w:rsidP="00274532">
            <w:pPr>
              <w:spacing w:line="288" w:lineRule="auto"/>
              <w:jc w:val="both"/>
              <w:rPr>
                <w:rFonts w:ascii="Times New Roman" w:hAnsi="Times New Roman" w:cs="Times New Roman"/>
                <w:color w:val="000000" w:themeColor="text1"/>
                <w:sz w:val="24"/>
                <w:szCs w:val="24"/>
              </w:rPr>
            </w:pPr>
          </w:p>
        </w:tc>
      </w:tr>
      <w:tr w:rsidR="009A369A" w:rsidRPr="009A369A" w:rsidTr="00DC169E">
        <w:tc>
          <w:tcPr>
            <w:tcW w:w="625" w:type="dxa"/>
            <w:vMerge/>
            <w:vAlign w:val="center"/>
          </w:tcPr>
          <w:p w:rsidR="00E31E60" w:rsidRPr="009A369A" w:rsidRDefault="00E31E60" w:rsidP="00274532">
            <w:pPr>
              <w:spacing w:line="288" w:lineRule="auto"/>
              <w:jc w:val="center"/>
              <w:rPr>
                <w:rFonts w:ascii="Times New Roman" w:hAnsi="Times New Roman" w:cs="Times New Roman"/>
                <w:color w:val="000000" w:themeColor="text1"/>
                <w:sz w:val="24"/>
                <w:szCs w:val="24"/>
              </w:rPr>
            </w:pPr>
          </w:p>
        </w:tc>
        <w:tc>
          <w:tcPr>
            <w:tcW w:w="1620" w:type="dxa"/>
            <w:vMerge/>
          </w:tcPr>
          <w:p w:rsidR="00E31E60" w:rsidRPr="009A369A" w:rsidRDefault="00E31E60" w:rsidP="00274532">
            <w:pPr>
              <w:spacing w:line="288" w:lineRule="auto"/>
              <w:jc w:val="both"/>
              <w:rPr>
                <w:rFonts w:ascii="Times New Roman" w:hAnsi="Times New Roman" w:cs="Times New Roman"/>
                <w:b/>
                <w:color w:val="000000" w:themeColor="text1"/>
                <w:sz w:val="24"/>
                <w:szCs w:val="24"/>
              </w:rPr>
            </w:pPr>
          </w:p>
        </w:tc>
        <w:tc>
          <w:tcPr>
            <w:tcW w:w="2070" w:type="dxa"/>
          </w:tcPr>
          <w:p w:rsidR="00E31E60" w:rsidRPr="009A369A" w:rsidRDefault="00E31E60"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Sự điện li, thuyết Bronsted – Lowry về acid – base</w:t>
            </w:r>
          </w:p>
        </w:tc>
        <w:tc>
          <w:tcPr>
            <w:tcW w:w="3780" w:type="dxa"/>
          </w:tcPr>
          <w:p w:rsidR="00E31E60" w:rsidRPr="009A369A" w:rsidRDefault="00E31E60"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xml:space="preserve">- Biết: </w:t>
            </w:r>
          </w:p>
          <w:p w:rsidR="00E31E60" w:rsidRPr="009A369A" w:rsidRDefault="00E31E60"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xml:space="preserve">+ </w:t>
            </w:r>
            <w:r w:rsidRPr="00E207DC">
              <w:rPr>
                <w:rFonts w:ascii="Times New Roman" w:hAnsi="Times New Roman" w:cs="Times New Roman"/>
                <w:color w:val="000000" w:themeColor="text1"/>
                <w:spacing w:val="-6"/>
                <w:sz w:val="24"/>
                <w:szCs w:val="24"/>
              </w:rPr>
              <w:t>Nêu được khái niệm</w:t>
            </w:r>
            <w:r w:rsidR="00346193" w:rsidRPr="00E207DC">
              <w:rPr>
                <w:rFonts w:ascii="Times New Roman" w:hAnsi="Times New Roman" w:cs="Times New Roman"/>
                <w:color w:val="000000" w:themeColor="text1"/>
                <w:spacing w:val="-6"/>
                <w:sz w:val="24"/>
                <w:szCs w:val="24"/>
              </w:rPr>
              <w:t>/xác định được</w:t>
            </w:r>
            <w:r w:rsidR="00E207DC" w:rsidRPr="00E207DC">
              <w:rPr>
                <w:rFonts w:ascii="Times New Roman" w:hAnsi="Times New Roman" w:cs="Times New Roman"/>
                <w:color w:val="000000" w:themeColor="text1"/>
                <w:spacing w:val="-6"/>
                <w:sz w:val="24"/>
                <w:szCs w:val="24"/>
              </w:rPr>
              <w:t xml:space="preserve"> </w:t>
            </w:r>
            <w:r w:rsidRPr="00E207DC">
              <w:rPr>
                <w:rFonts w:ascii="Times New Roman" w:hAnsi="Times New Roman" w:cs="Times New Roman"/>
                <w:color w:val="000000" w:themeColor="text1"/>
                <w:spacing w:val="-6"/>
                <w:sz w:val="24"/>
                <w:szCs w:val="24"/>
              </w:rPr>
              <w:t>sự điện li, chất điện li, chất không điện li.</w:t>
            </w:r>
          </w:p>
          <w:p w:rsidR="00E31E60" w:rsidRPr="009A369A" w:rsidRDefault="00E31E60"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Nêu được khái niệm/ xác định được acid, base theo thuyết Bronsted – Lowry.</w:t>
            </w:r>
          </w:p>
        </w:tc>
        <w:tc>
          <w:tcPr>
            <w:tcW w:w="1710" w:type="dxa"/>
          </w:tcPr>
          <w:p w:rsidR="00E31E60" w:rsidRPr="009A369A" w:rsidRDefault="00E31E60"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Câu 2 – HH1.1</w:t>
            </w:r>
          </w:p>
          <w:p w:rsidR="00E31E60" w:rsidRPr="009A369A" w:rsidRDefault="00E31E60" w:rsidP="00274532">
            <w:pPr>
              <w:spacing w:line="288" w:lineRule="auto"/>
              <w:jc w:val="both"/>
              <w:rPr>
                <w:rFonts w:ascii="Times New Roman" w:hAnsi="Times New Roman" w:cs="Times New Roman"/>
                <w:color w:val="000000" w:themeColor="text1"/>
                <w:sz w:val="24"/>
                <w:szCs w:val="24"/>
              </w:rPr>
            </w:pPr>
          </w:p>
        </w:tc>
        <w:tc>
          <w:tcPr>
            <w:tcW w:w="1800" w:type="dxa"/>
          </w:tcPr>
          <w:p w:rsidR="00E31E60" w:rsidRPr="009A369A" w:rsidRDefault="00E31E60" w:rsidP="00274532">
            <w:pPr>
              <w:spacing w:line="288" w:lineRule="auto"/>
              <w:jc w:val="both"/>
              <w:rPr>
                <w:rFonts w:ascii="Times New Roman" w:hAnsi="Times New Roman" w:cs="Times New Roman"/>
                <w:color w:val="000000" w:themeColor="text1"/>
                <w:sz w:val="24"/>
                <w:szCs w:val="24"/>
              </w:rPr>
            </w:pPr>
          </w:p>
        </w:tc>
        <w:tc>
          <w:tcPr>
            <w:tcW w:w="1710" w:type="dxa"/>
          </w:tcPr>
          <w:p w:rsidR="00E31E60" w:rsidRPr="009A369A" w:rsidRDefault="00E31E60" w:rsidP="00274532">
            <w:pPr>
              <w:spacing w:line="288" w:lineRule="auto"/>
              <w:jc w:val="both"/>
              <w:rPr>
                <w:rFonts w:ascii="Times New Roman" w:hAnsi="Times New Roman" w:cs="Times New Roman"/>
                <w:color w:val="000000" w:themeColor="text1"/>
                <w:sz w:val="24"/>
                <w:szCs w:val="24"/>
              </w:rPr>
            </w:pPr>
          </w:p>
        </w:tc>
        <w:tc>
          <w:tcPr>
            <w:tcW w:w="1800" w:type="dxa"/>
          </w:tcPr>
          <w:p w:rsidR="00E31E60" w:rsidRPr="009A369A" w:rsidRDefault="00E31E60" w:rsidP="00274532">
            <w:pPr>
              <w:spacing w:line="288" w:lineRule="auto"/>
              <w:jc w:val="both"/>
              <w:rPr>
                <w:rFonts w:ascii="Times New Roman" w:hAnsi="Times New Roman" w:cs="Times New Roman"/>
                <w:color w:val="000000" w:themeColor="text1"/>
                <w:sz w:val="24"/>
                <w:szCs w:val="24"/>
              </w:rPr>
            </w:pPr>
          </w:p>
        </w:tc>
      </w:tr>
      <w:tr w:rsidR="009A369A" w:rsidRPr="009A369A" w:rsidTr="00E31E60">
        <w:trPr>
          <w:trHeight w:val="2456"/>
        </w:trPr>
        <w:tc>
          <w:tcPr>
            <w:tcW w:w="625" w:type="dxa"/>
            <w:vMerge/>
            <w:vAlign w:val="center"/>
          </w:tcPr>
          <w:p w:rsidR="00E31E60" w:rsidRPr="009A369A" w:rsidRDefault="00E31E60" w:rsidP="00274532">
            <w:pPr>
              <w:spacing w:line="288" w:lineRule="auto"/>
              <w:jc w:val="center"/>
              <w:rPr>
                <w:rFonts w:ascii="Times New Roman" w:hAnsi="Times New Roman" w:cs="Times New Roman"/>
                <w:color w:val="000000" w:themeColor="text1"/>
                <w:sz w:val="24"/>
                <w:szCs w:val="24"/>
              </w:rPr>
            </w:pPr>
          </w:p>
        </w:tc>
        <w:tc>
          <w:tcPr>
            <w:tcW w:w="1620" w:type="dxa"/>
            <w:vMerge/>
          </w:tcPr>
          <w:p w:rsidR="00E31E60" w:rsidRPr="009A369A" w:rsidRDefault="00E31E60" w:rsidP="00274532">
            <w:pPr>
              <w:spacing w:line="288" w:lineRule="auto"/>
              <w:jc w:val="both"/>
              <w:rPr>
                <w:rFonts w:ascii="Times New Roman" w:hAnsi="Times New Roman" w:cs="Times New Roman"/>
                <w:b/>
                <w:color w:val="000000" w:themeColor="text1"/>
                <w:sz w:val="24"/>
                <w:szCs w:val="24"/>
              </w:rPr>
            </w:pPr>
          </w:p>
        </w:tc>
        <w:tc>
          <w:tcPr>
            <w:tcW w:w="2070" w:type="dxa"/>
            <w:vMerge w:val="restart"/>
          </w:tcPr>
          <w:p w:rsidR="00E31E60" w:rsidRPr="009A369A" w:rsidRDefault="00E31E60"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pH của dung dịch – chuẩn độ acid và base</w:t>
            </w:r>
          </w:p>
        </w:tc>
        <w:tc>
          <w:tcPr>
            <w:tcW w:w="3780" w:type="dxa"/>
          </w:tcPr>
          <w:p w:rsidR="00E31E60" w:rsidRPr="009A369A" w:rsidRDefault="00E31E60"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xml:space="preserve">- Biết: </w:t>
            </w:r>
          </w:p>
          <w:p w:rsidR="00E31E60" w:rsidRPr="009A369A" w:rsidRDefault="00E31E60"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Nêu được khái niệm và ý nghĩa của pH trong thực tiễn.</w:t>
            </w:r>
          </w:p>
          <w:p w:rsidR="00E31E60" w:rsidRPr="009A369A" w:rsidRDefault="00E31E60"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Viết được biểu thức tính pH và biết cách sử dụng các chất chỉ thị để xác định pH và xác định được môi trường của dung dịch.</w:t>
            </w:r>
          </w:p>
        </w:tc>
        <w:tc>
          <w:tcPr>
            <w:tcW w:w="1710" w:type="dxa"/>
          </w:tcPr>
          <w:p w:rsidR="00E31E60" w:rsidRPr="009A369A" w:rsidRDefault="00E31E60"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Câu 3 – HH1.1  hoặc HH1.3</w:t>
            </w:r>
          </w:p>
          <w:p w:rsidR="00E31E60" w:rsidRPr="009A369A" w:rsidRDefault="00E31E60" w:rsidP="00274532">
            <w:pPr>
              <w:spacing w:line="288" w:lineRule="auto"/>
              <w:jc w:val="both"/>
              <w:rPr>
                <w:rFonts w:ascii="Times New Roman" w:hAnsi="Times New Roman" w:cs="Times New Roman"/>
                <w:color w:val="000000" w:themeColor="text1"/>
                <w:sz w:val="24"/>
                <w:szCs w:val="24"/>
              </w:rPr>
            </w:pPr>
          </w:p>
          <w:p w:rsidR="00E31E60" w:rsidRPr="009A369A" w:rsidRDefault="00E31E60" w:rsidP="00274532">
            <w:pPr>
              <w:spacing w:line="288" w:lineRule="auto"/>
              <w:jc w:val="both"/>
              <w:rPr>
                <w:rFonts w:ascii="Times New Roman" w:hAnsi="Times New Roman" w:cs="Times New Roman"/>
                <w:color w:val="000000" w:themeColor="text1"/>
                <w:sz w:val="24"/>
                <w:szCs w:val="24"/>
              </w:rPr>
            </w:pPr>
          </w:p>
          <w:p w:rsidR="00E31E60" w:rsidRPr="009A369A" w:rsidRDefault="00E31E60" w:rsidP="00274532">
            <w:pPr>
              <w:spacing w:line="288" w:lineRule="auto"/>
              <w:jc w:val="both"/>
              <w:rPr>
                <w:rFonts w:ascii="Times New Roman" w:hAnsi="Times New Roman" w:cs="Times New Roman"/>
                <w:color w:val="000000" w:themeColor="text1"/>
                <w:sz w:val="24"/>
                <w:szCs w:val="24"/>
              </w:rPr>
            </w:pPr>
          </w:p>
        </w:tc>
        <w:tc>
          <w:tcPr>
            <w:tcW w:w="1800" w:type="dxa"/>
          </w:tcPr>
          <w:p w:rsidR="00E31E60" w:rsidRPr="009A369A" w:rsidRDefault="00E31E60" w:rsidP="00274532">
            <w:pPr>
              <w:spacing w:line="288" w:lineRule="auto"/>
              <w:jc w:val="both"/>
              <w:rPr>
                <w:rFonts w:ascii="Times New Roman" w:hAnsi="Times New Roman" w:cs="Times New Roman"/>
                <w:color w:val="000000" w:themeColor="text1"/>
                <w:sz w:val="24"/>
                <w:szCs w:val="24"/>
              </w:rPr>
            </w:pPr>
          </w:p>
        </w:tc>
        <w:tc>
          <w:tcPr>
            <w:tcW w:w="1710" w:type="dxa"/>
          </w:tcPr>
          <w:p w:rsidR="00E31E60" w:rsidRPr="009A369A" w:rsidRDefault="00E31E60" w:rsidP="00274532">
            <w:pPr>
              <w:spacing w:line="288" w:lineRule="auto"/>
              <w:jc w:val="both"/>
              <w:rPr>
                <w:rFonts w:ascii="Times New Roman" w:hAnsi="Times New Roman" w:cs="Times New Roman"/>
                <w:color w:val="000000" w:themeColor="text1"/>
                <w:sz w:val="24"/>
                <w:szCs w:val="24"/>
              </w:rPr>
            </w:pPr>
          </w:p>
          <w:p w:rsidR="00E31E60" w:rsidRPr="009A369A" w:rsidRDefault="00E31E60" w:rsidP="00274532">
            <w:pPr>
              <w:spacing w:line="288" w:lineRule="auto"/>
              <w:jc w:val="both"/>
              <w:rPr>
                <w:rFonts w:ascii="Times New Roman" w:hAnsi="Times New Roman" w:cs="Times New Roman"/>
                <w:color w:val="000000" w:themeColor="text1"/>
                <w:sz w:val="24"/>
                <w:szCs w:val="24"/>
              </w:rPr>
            </w:pPr>
          </w:p>
          <w:p w:rsidR="00E31E60" w:rsidRPr="009A369A" w:rsidRDefault="00E31E60" w:rsidP="00274532">
            <w:pPr>
              <w:spacing w:line="288" w:lineRule="auto"/>
              <w:jc w:val="both"/>
              <w:rPr>
                <w:rFonts w:ascii="Times New Roman" w:hAnsi="Times New Roman" w:cs="Times New Roman"/>
                <w:color w:val="000000" w:themeColor="text1"/>
                <w:sz w:val="24"/>
                <w:szCs w:val="24"/>
              </w:rPr>
            </w:pPr>
          </w:p>
          <w:p w:rsidR="00E31E60" w:rsidRPr="009A369A" w:rsidRDefault="00E31E60" w:rsidP="00274532">
            <w:pPr>
              <w:spacing w:line="288" w:lineRule="auto"/>
              <w:jc w:val="both"/>
              <w:rPr>
                <w:rFonts w:ascii="Times New Roman" w:hAnsi="Times New Roman" w:cs="Times New Roman"/>
                <w:color w:val="000000" w:themeColor="text1"/>
                <w:sz w:val="24"/>
                <w:szCs w:val="24"/>
              </w:rPr>
            </w:pPr>
          </w:p>
          <w:p w:rsidR="00E31E60" w:rsidRPr="009A369A" w:rsidRDefault="00E31E60" w:rsidP="00274532">
            <w:pPr>
              <w:spacing w:line="288" w:lineRule="auto"/>
              <w:jc w:val="both"/>
              <w:rPr>
                <w:rFonts w:ascii="Times New Roman" w:hAnsi="Times New Roman" w:cs="Times New Roman"/>
                <w:color w:val="000000" w:themeColor="text1"/>
                <w:sz w:val="24"/>
                <w:szCs w:val="24"/>
              </w:rPr>
            </w:pPr>
          </w:p>
          <w:p w:rsidR="00E31E60" w:rsidRPr="009A369A" w:rsidRDefault="00E31E60" w:rsidP="00274532">
            <w:pPr>
              <w:spacing w:line="288" w:lineRule="auto"/>
              <w:jc w:val="both"/>
              <w:rPr>
                <w:rFonts w:ascii="Times New Roman" w:hAnsi="Times New Roman" w:cs="Times New Roman"/>
                <w:color w:val="000000" w:themeColor="text1"/>
                <w:sz w:val="24"/>
                <w:szCs w:val="24"/>
              </w:rPr>
            </w:pPr>
          </w:p>
        </w:tc>
        <w:tc>
          <w:tcPr>
            <w:tcW w:w="1800" w:type="dxa"/>
          </w:tcPr>
          <w:p w:rsidR="00E31E60" w:rsidRPr="009A369A" w:rsidRDefault="00E31E60" w:rsidP="00274532">
            <w:pPr>
              <w:spacing w:line="288" w:lineRule="auto"/>
              <w:jc w:val="both"/>
              <w:rPr>
                <w:rFonts w:ascii="Times New Roman" w:hAnsi="Times New Roman" w:cs="Times New Roman"/>
                <w:color w:val="000000" w:themeColor="text1"/>
                <w:sz w:val="24"/>
                <w:szCs w:val="24"/>
              </w:rPr>
            </w:pPr>
          </w:p>
        </w:tc>
      </w:tr>
      <w:tr w:rsidR="009A369A" w:rsidRPr="009A369A" w:rsidTr="00DC169E">
        <w:tc>
          <w:tcPr>
            <w:tcW w:w="625" w:type="dxa"/>
            <w:vMerge/>
            <w:vAlign w:val="center"/>
          </w:tcPr>
          <w:p w:rsidR="00E31E60" w:rsidRPr="009A369A" w:rsidRDefault="00E31E60" w:rsidP="00274532">
            <w:pPr>
              <w:spacing w:line="288" w:lineRule="auto"/>
              <w:jc w:val="center"/>
              <w:rPr>
                <w:rFonts w:ascii="Times New Roman" w:hAnsi="Times New Roman" w:cs="Times New Roman"/>
                <w:color w:val="000000" w:themeColor="text1"/>
                <w:sz w:val="24"/>
                <w:szCs w:val="24"/>
              </w:rPr>
            </w:pPr>
          </w:p>
        </w:tc>
        <w:tc>
          <w:tcPr>
            <w:tcW w:w="1620" w:type="dxa"/>
            <w:vMerge/>
          </w:tcPr>
          <w:p w:rsidR="00E31E60" w:rsidRPr="009A369A" w:rsidRDefault="00E31E60" w:rsidP="00274532">
            <w:pPr>
              <w:spacing w:line="288" w:lineRule="auto"/>
              <w:jc w:val="both"/>
              <w:rPr>
                <w:rFonts w:ascii="Times New Roman" w:hAnsi="Times New Roman" w:cs="Times New Roman"/>
                <w:b/>
                <w:color w:val="000000" w:themeColor="text1"/>
                <w:sz w:val="24"/>
                <w:szCs w:val="24"/>
              </w:rPr>
            </w:pPr>
          </w:p>
        </w:tc>
        <w:tc>
          <w:tcPr>
            <w:tcW w:w="2070" w:type="dxa"/>
            <w:vMerge/>
          </w:tcPr>
          <w:p w:rsidR="00E31E60" w:rsidRPr="009A369A" w:rsidRDefault="00E31E60" w:rsidP="00274532">
            <w:pPr>
              <w:spacing w:line="288" w:lineRule="auto"/>
              <w:jc w:val="both"/>
              <w:rPr>
                <w:rFonts w:ascii="Times New Roman" w:hAnsi="Times New Roman" w:cs="Times New Roman"/>
                <w:color w:val="000000" w:themeColor="text1"/>
                <w:sz w:val="24"/>
                <w:szCs w:val="24"/>
              </w:rPr>
            </w:pPr>
          </w:p>
        </w:tc>
        <w:tc>
          <w:tcPr>
            <w:tcW w:w="3780" w:type="dxa"/>
          </w:tcPr>
          <w:p w:rsidR="00E31E60" w:rsidRPr="009A369A" w:rsidRDefault="00E31E60"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xml:space="preserve">- Vận dụng: </w:t>
            </w:r>
          </w:p>
          <w:p w:rsidR="00E31E60" w:rsidRPr="009A369A" w:rsidRDefault="00E31E60"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6"/>
              </w:rPr>
              <w:t>Vận dụng kiến thức đã học về ý nghĩa của pH trong thực tiễn và môi trường của các chất để điều chỉnh pH thích hợp để nâng cao năng suất cây trồng/ thay đổi màu sắc của các loài hoa.</w:t>
            </w:r>
          </w:p>
        </w:tc>
        <w:tc>
          <w:tcPr>
            <w:tcW w:w="1710" w:type="dxa"/>
          </w:tcPr>
          <w:p w:rsidR="00E31E60" w:rsidRPr="009A369A" w:rsidRDefault="00E31E60" w:rsidP="00274532">
            <w:pPr>
              <w:spacing w:line="288" w:lineRule="auto"/>
              <w:jc w:val="both"/>
              <w:rPr>
                <w:rFonts w:ascii="Times New Roman" w:hAnsi="Times New Roman" w:cs="Times New Roman"/>
                <w:color w:val="000000" w:themeColor="text1"/>
                <w:sz w:val="24"/>
                <w:szCs w:val="24"/>
              </w:rPr>
            </w:pPr>
          </w:p>
        </w:tc>
        <w:tc>
          <w:tcPr>
            <w:tcW w:w="1800" w:type="dxa"/>
          </w:tcPr>
          <w:p w:rsidR="00E31E60" w:rsidRPr="009A369A" w:rsidRDefault="00E31E60" w:rsidP="00274532">
            <w:pPr>
              <w:spacing w:line="288" w:lineRule="auto"/>
              <w:jc w:val="both"/>
              <w:rPr>
                <w:rFonts w:ascii="Times New Roman" w:hAnsi="Times New Roman" w:cs="Times New Roman"/>
                <w:color w:val="000000" w:themeColor="text1"/>
                <w:sz w:val="24"/>
                <w:szCs w:val="24"/>
              </w:rPr>
            </w:pPr>
          </w:p>
        </w:tc>
        <w:tc>
          <w:tcPr>
            <w:tcW w:w="1710" w:type="dxa"/>
          </w:tcPr>
          <w:p w:rsidR="00E31E60" w:rsidRDefault="00E31E60"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Câu 3 – HH3.1</w:t>
            </w:r>
            <w:r w:rsidR="00F9321E">
              <w:rPr>
                <w:rFonts w:ascii="Times New Roman" w:hAnsi="Times New Roman" w:cs="Times New Roman"/>
                <w:color w:val="000000" w:themeColor="text1"/>
                <w:sz w:val="24"/>
                <w:szCs w:val="24"/>
              </w:rPr>
              <w:t>;</w:t>
            </w:r>
            <w:r w:rsidRPr="009A369A">
              <w:rPr>
                <w:rFonts w:ascii="Times New Roman" w:hAnsi="Times New Roman" w:cs="Times New Roman"/>
                <w:color w:val="000000" w:themeColor="text1"/>
                <w:sz w:val="24"/>
                <w:szCs w:val="24"/>
              </w:rPr>
              <w:t xml:space="preserve"> </w:t>
            </w:r>
          </w:p>
          <w:p w:rsidR="00F9321E" w:rsidRPr="009A369A" w:rsidRDefault="00F9321E" w:rsidP="00274532">
            <w:pPr>
              <w:spacing w:line="288"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HH3.3</w:t>
            </w:r>
          </w:p>
          <w:p w:rsidR="00E31E60" w:rsidRPr="009A369A" w:rsidRDefault="00E31E60" w:rsidP="00274532">
            <w:pPr>
              <w:spacing w:line="288" w:lineRule="auto"/>
              <w:jc w:val="both"/>
              <w:rPr>
                <w:rFonts w:ascii="Times New Roman" w:hAnsi="Times New Roman" w:cs="Times New Roman"/>
                <w:color w:val="000000" w:themeColor="text1"/>
                <w:sz w:val="24"/>
                <w:szCs w:val="24"/>
              </w:rPr>
            </w:pPr>
          </w:p>
        </w:tc>
        <w:tc>
          <w:tcPr>
            <w:tcW w:w="1800" w:type="dxa"/>
          </w:tcPr>
          <w:p w:rsidR="00E31E60" w:rsidRPr="009A369A" w:rsidRDefault="00E31E60" w:rsidP="00274532">
            <w:pPr>
              <w:spacing w:line="288" w:lineRule="auto"/>
              <w:jc w:val="both"/>
              <w:rPr>
                <w:rFonts w:ascii="Times New Roman" w:hAnsi="Times New Roman" w:cs="Times New Roman"/>
                <w:color w:val="000000" w:themeColor="text1"/>
                <w:sz w:val="24"/>
                <w:szCs w:val="24"/>
              </w:rPr>
            </w:pPr>
          </w:p>
        </w:tc>
      </w:tr>
      <w:tr w:rsidR="009A369A" w:rsidRPr="009A369A" w:rsidTr="00F979B6">
        <w:trPr>
          <w:trHeight w:val="1520"/>
        </w:trPr>
        <w:tc>
          <w:tcPr>
            <w:tcW w:w="625" w:type="dxa"/>
            <w:vMerge w:val="restart"/>
            <w:vAlign w:val="center"/>
          </w:tcPr>
          <w:p w:rsidR="00F544E0" w:rsidRPr="009A369A" w:rsidRDefault="00F544E0"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lastRenderedPageBreak/>
              <w:t>2</w:t>
            </w:r>
          </w:p>
        </w:tc>
        <w:tc>
          <w:tcPr>
            <w:tcW w:w="1620" w:type="dxa"/>
            <w:vMerge w:val="restart"/>
            <w:vAlign w:val="center"/>
          </w:tcPr>
          <w:p w:rsidR="00F544E0" w:rsidRPr="009A369A" w:rsidRDefault="00F544E0" w:rsidP="00274532">
            <w:pPr>
              <w:spacing w:line="288" w:lineRule="auto"/>
              <w:jc w:val="center"/>
              <w:rPr>
                <w:rFonts w:ascii="Times New Roman" w:hAnsi="Times New Roman" w:cs="Times New Roman"/>
                <w:b/>
                <w:color w:val="000000" w:themeColor="text1"/>
                <w:sz w:val="24"/>
                <w:szCs w:val="24"/>
              </w:rPr>
            </w:pPr>
            <w:r w:rsidRPr="009A369A">
              <w:rPr>
                <w:rFonts w:ascii="Times New Roman" w:hAnsi="Times New Roman" w:cs="Times New Roman"/>
                <w:b/>
                <w:color w:val="000000" w:themeColor="text1"/>
                <w:sz w:val="24"/>
                <w:szCs w:val="24"/>
              </w:rPr>
              <w:t>Chủ đề 2: Nitrogen và sulfur</w:t>
            </w:r>
          </w:p>
        </w:tc>
        <w:tc>
          <w:tcPr>
            <w:tcW w:w="2070" w:type="dxa"/>
            <w:vAlign w:val="center"/>
          </w:tcPr>
          <w:p w:rsidR="00F544E0" w:rsidRPr="009A369A" w:rsidRDefault="00F544E0"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Đơn chất nitrogen</w:t>
            </w:r>
          </w:p>
        </w:tc>
        <w:tc>
          <w:tcPr>
            <w:tcW w:w="3780" w:type="dxa"/>
          </w:tcPr>
          <w:p w:rsidR="00F544E0" w:rsidRPr="009A369A" w:rsidRDefault="00F544E0"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Hiểu:</w:t>
            </w:r>
          </w:p>
          <w:p w:rsidR="00F544E0" w:rsidRPr="009A369A" w:rsidRDefault="00F544E0"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Trình bày/giải thích được đặc điểm cấu tạo, tính chất và ứng dụng của nitrogen.</w:t>
            </w:r>
          </w:p>
        </w:tc>
        <w:tc>
          <w:tcPr>
            <w:tcW w:w="1710" w:type="dxa"/>
          </w:tcPr>
          <w:p w:rsidR="00F544E0" w:rsidRPr="009A369A" w:rsidRDefault="00F544E0"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Câu 4</w:t>
            </w:r>
            <w:r w:rsidRPr="009A369A">
              <w:rPr>
                <w:rFonts w:ascii="Times New Roman" w:hAnsi="Times New Roman" w:cs="Times New Roman"/>
                <w:color w:val="000000" w:themeColor="text1"/>
                <w:sz w:val="24"/>
                <w:szCs w:val="24"/>
                <w:lang w:val="vi-VN"/>
              </w:rPr>
              <w:t xml:space="preserve"> – </w:t>
            </w:r>
            <w:r w:rsidR="00901C38">
              <w:rPr>
                <w:rFonts w:ascii="Times New Roman" w:hAnsi="Times New Roman" w:cs="Times New Roman"/>
                <w:color w:val="000000" w:themeColor="text1"/>
                <w:sz w:val="24"/>
                <w:szCs w:val="24"/>
              </w:rPr>
              <w:t xml:space="preserve">HH1.2; </w:t>
            </w:r>
            <w:r w:rsidRPr="009A369A">
              <w:rPr>
                <w:rFonts w:ascii="Times New Roman" w:hAnsi="Times New Roman" w:cs="Times New Roman"/>
                <w:color w:val="000000" w:themeColor="text1"/>
                <w:sz w:val="24"/>
                <w:szCs w:val="24"/>
                <w:lang w:val="vi-VN"/>
              </w:rPr>
              <w:t>HH1.</w:t>
            </w:r>
            <w:r w:rsidRPr="009A369A">
              <w:rPr>
                <w:rFonts w:ascii="Times New Roman" w:hAnsi="Times New Roman" w:cs="Times New Roman"/>
                <w:color w:val="000000" w:themeColor="text1"/>
                <w:sz w:val="24"/>
                <w:szCs w:val="24"/>
              </w:rPr>
              <w:t>5</w:t>
            </w:r>
            <w:r w:rsidR="008E3381">
              <w:rPr>
                <w:rFonts w:ascii="Times New Roman" w:hAnsi="Times New Roman" w:cs="Times New Roman"/>
                <w:color w:val="000000" w:themeColor="text1"/>
                <w:sz w:val="24"/>
                <w:szCs w:val="24"/>
              </w:rPr>
              <w:t>; HH1.6</w:t>
            </w:r>
            <w:r w:rsidRPr="009A369A">
              <w:rPr>
                <w:rFonts w:ascii="Times New Roman" w:hAnsi="Times New Roman" w:cs="Times New Roman"/>
                <w:color w:val="000000" w:themeColor="text1"/>
                <w:sz w:val="24"/>
                <w:szCs w:val="24"/>
              </w:rPr>
              <w:t xml:space="preserve"> </w:t>
            </w:r>
          </w:p>
        </w:tc>
        <w:tc>
          <w:tcPr>
            <w:tcW w:w="1800" w:type="dxa"/>
          </w:tcPr>
          <w:p w:rsidR="00F544E0" w:rsidRPr="009A369A" w:rsidRDefault="00F544E0" w:rsidP="00274532">
            <w:pPr>
              <w:spacing w:line="288" w:lineRule="auto"/>
              <w:jc w:val="both"/>
              <w:rPr>
                <w:rFonts w:ascii="Times New Roman" w:hAnsi="Times New Roman" w:cs="Times New Roman"/>
                <w:color w:val="000000" w:themeColor="text1"/>
                <w:sz w:val="24"/>
                <w:szCs w:val="24"/>
                <w:lang w:val="vi-VN"/>
              </w:rPr>
            </w:pPr>
          </w:p>
          <w:p w:rsidR="00F544E0" w:rsidRPr="009A369A" w:rsidRDefault="00F544E0" w:rsidP="00274532">
            <w:pPr>
              <w:spacing w:line="288" w:lineRule="auto"/>
              <w:jc w:val="both"/>
              <w:rPr>
                <w:rFonts w:ascii="Times New Roman" w:hAnsi="Times New Roman" w:cs="Times New Roman"/>
                <w:color w:val="000000" w:themeColor="text1"/>
                <w:sz w:val="24"/>
                <w:szCs w:val="24"/>
              </w:rPr>
            </w:pPr>
          </w:p>
        </w:tc>
        <w:tc>
          <w:tcPr>
            <w:tcW w:w="1710" w:type="dxa"/>
          </w:tcPr>
          <w:p w:rsidR="00F544E0" w:rsidRPr="009A369A" w:rsidRDefault="00F544E0" w:rsidP="00274532">
            <w:pPr>
              <w:spacing w:line="288" w:lineRule="auto"/>
              <w:jc w:val="both"/>
              <w:rPr>
                <w:rFonts w:ascii="Times New Roman" w:hAnsi="Times New Roman" w:cs="Times New Roman"/>
                <w:color w:val="000000" w:themeColor="text1"/>
                <w:sz w:val="24"/>
                <w:szCs w:val="24"/>
              </w:rPr>
            </w:pPr>
          </w:p>
        </w:tc>
        <w:tc>
          <w:tcPr>
            <w:tcW w:w="1800" w:type="dxa"/>
          </w:tcPr>
          <w:p w:rsidR="00F544E0" w:rsidRPr="009A369A" w:rsidRDefault="00F544E0" w:rsidP="00274532">
            <w:pPr>
              <w:spacing w:line="288" w:lineRule="auto"/>
              <w:jc w:val="both"/>
              <w:rPr>
                <w:rFonts w:ascii="Times New Roman" w:hAnsi="Times New Roman" w:cs="Times New Roman"/>
                <w:color w:val="000000" w:themeColor="text1"/>
                <w:sz w:val="24"/>
                <w:szCs w:val="24"/>
              </w:rPr>
            </w:pPr>
          </w:p>
        </w:tc>
      </w:tr>
      <w:tr w:rsidR="009A369A" w:rsidRPr="009A369A" w:rsidTr="00120AE7">
        <w:trPr>
          <w:trHeight w:val="3050"/>
        </w:trPr>
        <w:tc>
          <w:tcPr>
            <w:tcW w:w="625" w:type="dxa"/>
            <w:vMerge/>
            <w:vAlign w:val="center"/>
          </w:tcPr>
          <w:p w:rsidR="00B61E04" w:rsidRPr="009A369A" w:rsidRDefault="00B61E04" w:rsidP="00274532">
            <w:pPr>
              <w:spacing w:line="288" w:lineRule="auto"/>
              <w:jc w:val="center"/>
              <w:rPr>
                <w:rFonts w:ascii="Times New Roman" w:hAnsi="Times New Roman" w:cs="Times New Roman"/>
                <w:color w:val="000000" w:themeColor="text1"/>
                <w:sz w:val="24"/>
                <w:szCs w:val="24"/>
              </w:rPr>
            </w:pPr>
          </w:p>
        </w:tc>
        <w:tc>
          <w:tcPr>
            <w:tcW w:w="1620" w:type="dxa"/>
            <w:vMerge/>
            <w:vAlign w:val="center"/>
          </w:tcPr>
          <w:p w:rsidR="00B61E04" w:rsidRPr="009A369A" w:rsidRDefault="00B61E04" w:rsidP="00274532">
            <w:pPr>
              <w:spacing w:line="288" w:lineRule="auto"/>
              <w:jc w:val="center"/>
              <w:rPr>
                <w:rFonts w:ascii="Times New Roman" w:hAnsi="Times New Roman" w:cs="Times New Roman"/>
                <w:b/>
                <w:color w:val="000000" w:themeColor="text1"/>
                <w:sz w:val="24"/>
                <w:szCs w:val="24"/>
              </w:rPr>
            </w:pPr>
          </w:p>
        </w:tc>
        <w:tc>
          <w:tcPr>
            <w:tcW w:w="2070" w:type="dxa"/>
            <w:vMerge w:val="restart"/>
            <w:vAlign w:val="center"/>
          </w:tcPr>
          <w:p w:rsidR="00B61E04" w:rsidRPr="009A369A" w:rsidRDefault="00B61E04" w:rsidP="00274532">
            <w:pPr>
              <w:spacing w:line="288" w:lineRule="auto"/>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Một số hợp chất quan trọng của nitrogen</w:t>
            </w:r>
          </w:p>
        </w:tc>
        <w:tc>
          <w:tcPr>
            <w:tcW w:w="3780" w:type="dxa"/>
            <w:tcBorders>
              <w:bottom w:val="single" w:sz="4" w:space="0" w:color="auto"/>
            </w:tcBorders>
          </w:tcPr>
          <w:p w:rsidR="00B61E04" w:rsidRPr="009A369A" w:rsidRDefault="00B61E0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Biết:</w:t>
            </w:r>
          </w:p>
          <w:p w:rsidR="00B61E04" w:rsidRPr="009A369A" w:rsidRDefault="00B61E0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Mô tả được công thức Lewis và dạng hình học của phân tử NH</w:t>
            </w:r>
            <w:r w:rsidRPr="009A369A">
              <w:rPr>
                <w:rFonts w:ascii="Times New Roman" w:hAnsi="Times New Roman" w:cs="Times New Roman"/>
                <w:color w:val="000000" w:themeColor="text1"/>
                <w:sz w:val="24"/>
                <w:szCs w:val="24"/>
                <w:vertAlign w:val="subscript"/>
              </w:rPr>
              <w:t>3</w:t>
            </w:r>
            <w:r w:rsidRPr="009A369A">
              <w:rPr>
                <w:rFonts w:ascii="Times New Roman" w:hAnsi="Times New Roman" w:cs="Times New Roman"/>
                <w:color w:val="000000" w:themeColor="text1"/>
                <w:sz w:val="24"/>
                <w:szCs w:val="24"/>
              </w:rPr>
              <w:t>.</w:t>
            </w:r>
          </w:p>
          <w:p w:rsidR="00B61E04" w:rsidRPr="009A369A" w:rsidRDefault="00B61E04" w:rsidP="00274532">
            <w:pPr>
              <w:spacing w:line="288" w:lineRule="auto"/>
              <w:jc w:val="both"/>
              <w:rPr>
                <w:rFonts w:ascii="Times New Roman" w:hAnsi="Times New Roman" w:cs="Times New Roman"/>
                <w:color w:val="000000" w:themeColor="text1"/>
                <w:spacing w:val="-6"/>
                <w:sz w:val="24"/>
                <w:szCs w:val="24"/>
              </w:rPr>
            </w:pPr>
            <w:r w:rsidRPr="009A369A">
              <w:rPr>
                <w:rFonts w:ascii="Times New Roman" w:hAnsi="Times New Roman" w:cs="Times New Roman"/>
                <w:color w:val="000000" w:themeColor="text1"/>
                <w:sz w:val="24"/>
                <w:szCs w:val="24"/>
              </w:rPr>
              <w:t xml:space="preserve">+ </w:t>
            </w:r>
            <w:r w:rsidRPr="009A369A">
              <w:rPr>
                <w:rFonts w:ascii="Times New Roman" w:hAnsi="Times New Roman" w:cs="Times New Roman"/>
                <w:color w:val="000000" w:themeColor="text1"/>
                <w:spacing w:val="-6"/>
                <w:sz w:val="24"/>
                <w:szCs w:val="24"/>
              </w:rPr>
              <w:t>Nhận biết được một số loại muối ammonium và tính chất của muối NH</w:t>
            </w:r>
            <w:r w:rsidRPr="009A369A">
              <w:rPr>
                <w:rFonts w:ascii="Times New Roman" w:hAnsi="Times New Roman" w:cs="Times New Roman"/>
                <w:color w:val="000000" w:themeColor="text1"/>
                <w:spacing w:val="-6"/>
                <w:sz w:val="24"/>
                <w:szCs w:val="24"/>
                <w:vertAlign w:val="subscript"/>
              </w:rPr>
              <w:t>4</w:t>
            </w:r>
            <w:r w:rsidRPr="009A369A">
              <w:rPr>
                <w:rFonts w:ascii="Times New Roman" w:hAnsi="Times New Roman" w:cs="Times New Roman"/>
                <w:color w:val="000000" w:themeColor="text1"/>
                <w:spacing w:val="-6"/>
                <w:sz w:val="24"/>
                <w:szCs w:val="24"/>
                <w:vertAlign w:val="superscript"/>
              </w:rPr>
              <w:t>+</w:t>
            </w:r>
            <w:r w:rsidRPr="009A369A">
              <w:rPr>
                <w:rFonts w:ascii="Times New Roman" w:hAnsi="Times New Roman" w:cs="Times New Roman"/>
                <w:color w:val="000000" w:themeColor="text1"/>
                <w:spacing w:val="-6"/>
                <w:sz w:val="24"/>
                <w:szCs w:val="24"/>
              </w:rPr>
              <w:t>.</w:t>
            </w:r>
          </w:p>
          <w:p w:rsidR="00B61E04" w:rsidRPr="009A369A" w:rsidRDefault="00B61E0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Nêu được cấu tạo của phân tử HNO</w:t>
            </w:r>
            <w:r w:rsidRPr="009A369A">
              <w:rPr>
                <w:rFonts w:ascii="Times New Roman" w:hAnsi="Times New Roman" w:cs="Times New Roman"/>
                <w:color w:val="000000" w:themeColor="text1"/>
                <w:sz w:val="24"/>
                <w:szCs w:val="24"/>
                <w:vertAlign w:val="subscript"/>
              </w:rPr>
              <w:t>3</w:t>
            </w:r>
            <w:r w:rsidRPr="009A369A">
              <w:rPr>
                <w:rFonts w:ascii="Times New Roman" w:hAnsi="Times New Roman" w:cs="Times New Roman"/>
                <w:color w:val="000000" w:themeColor="text1"/>
                <w:sz w:val="24"/>
                <w:szCs w:val="24"/>
              </w:rPr>
              <w:t>, tính acid, tính oxi hóa mạnh trong một số ứng dụng thực tiễn quan trọng của nitric acid.</w:t>
            </w:r>
          </w:p>
        </w:tc>
        <w:tc>
          <w:tcPr>
            <w:tcW w:w="1710" w:type="dxa"/>
            <w:tcBorders>
              <w:bottom w:val="single" w:sz="4" w:space="0" w:color="auto"/>
            </w:tcBorders>
          </w:tcPr>
          <w:p w:rsidR="00B61E04" w:rsidRPr="009A369A" w:rsidRDefault="00B61E0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Câu 5</w:t>
            </w:r>
            <w:r w:rsidRPr="009A369A">
              <w:rPr>
                <w:rFonts w:ascii="Times New Roman" w:hAnsi="Times New Roman" w:cs="Times New Roman"/>
                <w:color w:val="000000" w:themeColor="text1"/>
                <w:sz w:val="24"/>
                <w:szCs w:val="24"/>
                <w:lang w:val="vi-VN"/>
              </w:rPr>
              <w:t xml:space="preserve"> – HH1.</w:t>
            </w:r>
            <w:r w:rsidRPr="009A369A">
              <w:rPr>
                <w:rFonts w:ascii="Times New Roman" w:hAnsi="Times New Roman" w:cs="Times New Roman"/>
                <w:color w:val="000000" w:themeColor="text1"/>
                <w:sz w:val="24"/>
                <w:szCs w:val="24"/>
              </w:rPr>
              <w:t xml:space="preserve">3 </w:t>
            </w:r>
          </w:p>
          <w:p w:rsidR="00B61E04" w:rsidRPr="009A369A" w:rsidRDefault="00B61E04" w:rsidP="00274532">
            <w:pPr>
              <w:spacing w:line="288" w:lineRule="auto"/>
              <w:jc w:val="both"/>
              <w:rPr>
                <w:rFonts w:ascii="Times New Roman" w:hAnsi="Times New Roman" w:cs="Times New Roman"/>
                <w:color w:val="000000" w:themeColor="text1"/>
                <w:sz w:val="24"/>
                <w:szCs w:val="24"/>
              </w:rPr>
            </w:pPr>
          </w:p>
        </w:tc>
        <w:tc>
          <w:tcPr>
            <w:tcW w:w="1800" w:type="dxa"/>
            <w:tcBorders>
              <w:bottom w:val="single" w:sz="4" w:space="0" w:color="auto"/>
            </w:tcBorders>
          </w:tcPr>
          <w:p w:rsidR="00B61E04" w:rsidRPr="009A369A" w:rsidRDefault="00B61E04" w:rsidP="00274532">
            <w:pPr>
              <w:spacing w:line="288" w:lineRule="auto"/>
              <w:jc w:val="both"/>
              <w:rPr>
                <w:rFonts w:ascii="Times New Roman" w:hAnsi="Times New Roman" w:cs="Times New Roman"/>
                <w:color w:val="000000" w:themeColor="text1"/>
                <w:sz w:val="24"/>
                <w:szCs w:val="24"/>
              </w:rPr>
            </w:pPr>
          </w:p>
        </w:tc>
        <w:tc>
          <w:tcPr>
            <w:tcW w:w="1710" w:type="dxa"/>
            <w:tcBorders>
              <w:bottom w:val="single" w:sz="4" w:space="0" w:color="auto"/>
            </w:tcBorders>
          </w:tcPr>
          <w:p w:rsidR="00B61E04" w:rsidRPr="009A369A" w:rsidRDefault="00B61E04" w:rsidP="00274532">
            <w:pPr>
              <w:spacing w:line="288" w:lineRule="auto"/>
              <w:jc w:val="both"/>
              <w:rPr>
                <w:rFonts w:ascii="Times New Roman" w:hAnsi="Times New Roman" w:cs="Times New Roman"/>
                <w:color w:val="000000" w:themeColor="text1"/>
                <w:sz w:val="24"/>
                <w:szCs w:val="24"/>
              </w:rPr>
            </w:pPr>
          </w:p>
          <w:p w:rsidR="00B61E04" w:rsidRPr="009A369A" w:rsidRDefault="00B61E04" w:rsidP="00274532">
            <w:pPr>
              <w:spacing w:line="288" w:lineRule="auto"/>
              <w:jc w:val="both"/>
              <w:rPr>
                <w:rFonts w:ascii="Times New Roman" w:hAnsi="Times New Roman" w:cs="Times New Roman"/>
                <w:color w:val="000000" w:themeColor="text1"/>
                <w:sz w:val="24"/>
                <w:szCs w:val="24"/>
              </w:rPr>
            </w:pPr>
          </w:p>
          <w:p w:rsidR="00B61E04" w:rsidRPr="009A369A" w:rsidRDefault="00B61E04" w:rsidP="00274532">
            <w:pPr>
              <w:spacing w:line="288" w:lineRule="auto"/>
              <w:jc w:val="both"/>
              <w:rPr>
                <w:rFonts w:ascii="Times New Roman" w:hAnsi="Times New Roman" w:cs="Times New Roman"/>
                <w:color w:val="000000" w:themeColor="text1"/>
                <w:sz w:val="24"/>
                <w:szCs w:val="24"/>
              </w:rPr>
            </w:pPr>
          </w:p>
          <w:p w:rsidR="00B61E04" w:rsidRPr="009A369A" w:rsidRDefault="00B61E04" w:rsidP="00274532">
            <w:pPr>
              <w:spacing w:line="288" w:lineRule="auto"/>
              <w:jc w:val="both"/>
              <w:rPr>
                <w:rFonts w:ascii="Times New Roman" w:hAnsi="Times New Roman" w:cs="Times New Roman"/>
                <w:color w:val="000000" w:themeColor="text1"/>
                <w:sz w:val="24"/>
                <w:szCs w:val="24"/>
              </w:rPr>
            </w:pPr>
          </w:p>
          <w:p w:rsidR="00B61E04" w:rsidRPr="009A369A" w:rsidRDefault="00B61E04" w:rsidP="00274532">
            <w:pPr>
              <w:spacing w:line="288" w:lineRule="auto"/>
              <w:jc w:val="both"/>
              <w:rPr>
                <w:rFonts w:ascii="Times New Roman" w:hAnsi="Times New Roman" w:cs="Times New Roman"/>
                <w:color w:val="000000" w:themeColor="text1"/>
                <w:sz w:val="24"/>
                <w:szCs w:val="24"/>
              </w:rPr>
            </w:pPr>
          </w:p>
          <w:p w:rsidR="00B61E04" w:rsidRPr="009A369A" w:rsidRDefault="00B61E04" w:rsidP="00274532">
            <w:pPr>
              <w:spacing w:line="288" w:lineRule="auto"/>
              <w:jc w:val="both"/>
              <w:rPr>
                <w:rFonts w:ascii="Times New Roman" w:hAnsi="Times New Roman" w:cs="Times New Roman"/>
                <w:color w:val="000000" w:themeColor="text1"/>
                <w:sz w:val="24"/>
                <w:szCs w:val="24"/>
              </w:rPr>
            </w:pPr>
          </w:p>
          <w:p w:rsidR="00B61E04" w:rsidRPr="009A369A" w:rsidRDefault="00B61E04" w:rsidP="00274532">
            <w:pPr>
              <w:spacing w:line="288" w:lineRule="auto"/>
              <w:jc w:val="both"/>
              <w:rPr>
                <w:rFonts w:ascii="Times New Roman" w:hAnsi="Times New Roman" w:cs="Times New Roman"/>
                <w:color w:val="000000" w:themeColor="text1"/>
                <w:sz w:val="24"/>
                <w:szCs w:val="24"/>
              </w:rPr>
            </w:pPr>
          </w:p>
          <w:p w:rsidR="00B61E04" w:rsidRPr="009A369A" w:rsidRDefault="00B61E04" w:rsidP="00274532">
            <w:pPr>
              <w:spacing w:line="288" w:lineRule="auto"/>
              <w:jc w:val="both"/>
              <w:rPr>
                <w:rFonts w:ascii="Times New Roman" w:hAnsi="Times New Roman" w:cs="Times New Roman"/>
                <w:color w:val="000000" w:themeColor="text1"/>
                <w:sz w:val="24"/>
                <w:szCs w:val="24"/>
              </w:rPr>
            </w:pPr>
          </w:p>
          <w:p w:rsidR="00B61E04" w:rsidRPr="009A369A" w:rsidRDefault="00B61E04" w:rsidP="00274532">
            <w:pPr>
              <w:spacing w:line="288" w:lineRule="auto"/>
              <w:jc w:val="both"/>
              <w:rPr>
                <w:rFonts w:ascii="Times New Roman" w:hAnsi="Times New Roman" w:cs="Times New Roman"/>
                <w:color w:val="000000" w:themeColor="text1"/>
                <w:sz w:val="24"/>
                <w:szCs w:val="24"/>
              </w:rPr>
            </w:pPr>
          </w:p>
        </w:tc>
        <w:tc>
          <w:tcPr>
            <w:tcW w:w="1800" w:type="dxa"/>
          </w:tcPr>
          <w:p w:rsidR="00B61E04" w:rsidRPr="009A369A" w:rsidRDefault="00B61E04" w:rsidP="00274532">
            <w:pPr>
              <w:spacing w:line="288" w:lineRule="auto"/>
              <w:jc w:val="both"/>
              <w:rPr>
                <w:rFonts w:ascii="Times New Roman" w:hAnsi="Times New Roman" w:cs="Times New Roman"/>
                <w:color w:val="000000" w:themeColor="text1"/>
                <w:sz w:val="24"/>
                <w:szCs w:val="24"/>
              </w:rPr>
            </w:pPr>
          </w:p>
        </w:tc>
      </w:tr>
      <w:tr w:rsidR="009A369A" w:rsidRPr="009A369A" w:rsidTr="00A325E7">
        <w:trPr>
          <w:trHeight w:val="2177"/>
        </w:trPr>
        <w:tc>
          <w:tcPr>
            <w:tcW w:w="625" w:type="dxa"/>
            <w:vMerge/>
            <w:vAlign w:val="center"/>
          </w:tcPr>
          <w:p w:rsidR="00B61E04" w:rsidRPr="009A369A" w:rsidRDefault="00B61E04" w:rsidP="00274532">
            <w:pPr>
              <w:spacing w:line="288" w:lineRule="auto"/>
              <w:jc w:val="center"/>
              <w:rPr>
                <w:rFonts w:ascii="Times New Roman" w:hAnsi="Times New Roman" w:cs="Times New Roman"/>
                <w:color w:val="000000" w:themeColor="text1"/>
                <w:sz w:val="24"/>
                <w:szCs w:val="24"/>
              </w:rPr>
            </w:pPr>
          </w:p>
        </w:tc>
        <w:tc>
          <w:tcPr>
            <w:tcW w:w="1620" w:type="dxa"/>
            <w:vMerge/>
            <w:vAlign w:val="center"/>
          </w:tcPr>
          <w:p w:rsidR="00B61E04" w:rsidRPr="009A369A" w:rsidRDefault="00B61E04" w:rsidP="00274532">
            <w:pPr>
              <w:spacing w:line="288" w:lineRule="auto"/>
              <w:jc w:val="center"/>
              <w:rPr>
                <w:rFonts w:ascii="Times New Roman" w:hAnsi="Times New Roman" w:cs="Times New Roman"/>
                <w:b/>
                <w:color w:val="000000" w:themeColor="text1"/>
                <w:sz w:val="24"/>
                <w:szCs w:val="24"/>
              </w:rPr>
            </w:pPr>
          </w:p>
        </w:tc>
        <w:tc>
          <w:tcPr>
            <w:tcW w:w="2070" w:type="dxa"/>
            <w:vMerge/>
            <w:tcBorders>
              <w:bottom w:val="single" w:sz="4" w:space="0" w:color="auto"/>
            </w:tcBorders>
          </w:tcPr>
          <w:p w:rsidR="00B61E04" w:rsidRPr="009A369A" w:rsidRDefault="00B61E04" w:rsidP="00274532">
            <w:pPr>
              <w:spacing w:line="288" w:lineRule="auto"/>
              <w:jc w:val="both"/>
              <w:rPr>
                <w:rFonts w:ascii="Times New Roman" w:hAnsi="Times New Roman" w:cs="Times New Roman"/>
                <w:color w:val="000000" w:themeColor="text1"/>
                <w:sz w:val="24"/>
                <w:szCs w:val="24"/>
              </w:rPr>
            </w:pPr>
          </w:p>
        </w:tc>
        <w:tc>
          <w:tcPr>
            <w:tcW w:w="3780" w:type="dxa"/>
            <w:tcBorders>
              <w:bottom w:val="single" w:sz="4" w:space="0" w:color="auto"/>
            </w:tcBorders>
          </w:tcPr>
          <w:p w:rsidR="00B61E04" w:rsidRPr="009A369A" w:rsidRDefault="00B61E0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xml:space="preserve">- Vận dụng: </w:t>
            </w:r>
          </w:p>
          <w:p w:rsidR="00B61E04" w:rsidRPr="009A369A" w:rsidRDefault="00B61E0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6"/>
              </w:rPr>
              <w:t>Vận dụng kiến thức về cân bằng hóa học, tốc độ phản ứng, biến thiên enthalpy cho phản ứng tổng hợp ammonia từ nitrogen và hydrogen trong quá trình Haber.</w:t>
            </w:r>
          </w:p>
        </w:tc>
        <w:tc>
          <w:tcPr>
            <w:tcW w:w="1710" w:type="dxa"/>
            <w:tcBorders>
              <w:bottom w:val="single" w:sz="4" w:space="0" w:color="auto"/>
            </w:tcBorders>
          </w:tcPr>
          <w:p w:rsidR="00B61E04" w:rsidRPr="009A369A" w:rsidRDefault="00B61E04" w:rsidP="00274532">
            <w:pPr>
              <w:spacing w:line="288" w:lineRule="auto"/>
              <w:jc w:val="both"/>
              <w:rPr>
                <w:rFonts w:ascii="Times New Roman" w:hAnsi="Times New Roman" w:cs="Times New Roman"/>
                <w:color w:val="000000" w:themeColor="text1"/>
                <w:sz w:val="24"/>
                <w:szCs w:val="24"/>
              </w:rPr>
            </w:pPr>
          </w:p>
        </w:tc>
        <w:tc>
          <w:tcPr>
            <w:tcW w:w="1800" w:type="dxa"/>
            <w:tcBorders>
              <w:bottom w:val="single" w:sz="4" w:space="0" w:color="auto"/>
            </w:tcBorders>
          </w:tcPr>
          <w:p w:rsidR="00B61E04" w:rsidRPr="009A369A" w:rsidRDefault="00B61E04" w:rsidP="00274532">
            <w:pPr>
              <w:spacing w:line="288" w:lineRule="auto"/>
              <w:jc w:val="both"/>
              <w:rPr>
                <w:rFonts w:ascii="Times New Roman" w:hAnsi="Times New Roman" w:cs="Times New Roman"/>
                <w:color w:val="000000" w:themeColor="text1"/>
                <w:sz w:val="24"/>
                <w:szCs w:val="24"/>
              </w:rPr>
            </w:pPr>
          </w:p>
        </w:tc>
        <w:tc>
          <w:tcPr>
            <w:tcW w:w="1710" w:type="dxa"/>
            <w:tcBorders>
              <w:bottom w:val="single" w:sz="4" w:space="0" w:color="auto"/>
            </w:tcBorders>
          </w:tcPr>
          <w:p w:rsidR="00B61E04" w:rsidRPr="009A369A" w:rsidRDefault="00B61E0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Câu 4</w:t>
            </w:r>
            <w:r w:rsidRPr="009A369A">
              <w:rPr>
                <w:rFonts w:ascii="Times New Roman" w:hAnsi="Times New Roman" w:cs="Times New Roman"/>
                <w:color w:val="000000" w:themeColor="text1"/>
                <w:sz w:val="24"/>
                <w:szCs w:val="24"/>
                <w:lang w:val="vi-VN"/>
              </w:rPr>
              <w:t xml:space="preserve"> – HH3.</w:t>
            </w:r>
            <w:r w:rsidRPr="009A369A">
              <w:rPr>
                <w:rFonts w:ascii="Times New Roman" w:hAnsi="Times New Roman" w:cs="Times New Roman"/>
                <w:color w:val="000000" w:themeColor="text1"/>
                <w:sz w:val="24"/>
                <w:szCs w:val="24"/>
              </w:rPr>
              <w:t>2</w:t>
            </w:r>
          </w:p>
        </w:tc>
        <w:tc>
          <w:tcPr>
            <w:tcW w:w="1800" w:type="dxa"/>
          </w:tcPr>
          <w:p w:rsidR="00B61E04" w:rsidRPr="009A369A" w:rsidRDefault="00B61E04" w:rsidP="00274532">
            <w:pPr>
              <w:spacing w:line="288" w:lineRule="auto"/>
              <w:jc w:val="both"/>
              <w:rPr>
                <w:rFonts w:ascii="Times New Roman" w:hAnsi="Times New Roman" w:cs="Times New Roman"/>
                <w:color w:val="000000" w:themeColor="text1"/>
                <w:sz w:val="24"/>
                <w:szCs w:val="24"/>
              </w:rPr>
            </w:pPr>
          </w:p>
        </w:tc>
      </w:tr>
      <w:tr w:rsidR="009A369A" w:rsidRPr="009A369A" w:rsidTr="00BB5EF7">
        <w:trPr>
          <w:trHeight w:val="2690"/>
        </w:trPr>
        <w:tc>
          <w:tcPr>
            <w:tcW w:w="625" w:type="dxa"/>
            <w:vMerge/>
            <w:tcBorders>
              <w:bottom w:val="single" w:sz="4" w:space="0" w:color="auto"/>
            </w:tcBorders>
            <w:vAlign w:val="center"/>
          </w:tcPr>
          <w:p w:rsidR="00F544E0" w:rsidRPr="009A369A" w:rsidRDefault="00F544E0" w:rsidP="00274532">
            <w:pPr>
              <w:spacing w:line="288" w:lineRule="auto"/>
              <w:jc w:val="center"/>
              <w:rPr>
                <w:rFonts w:ascii="Times New Roman" w:hAnsi="Times New Roman" w:cs="Times New Roman"/>
                <w:color w:val="000000" w:themeColor="text1"/>
                <w:sz w:val="24"/>
                <w:szCs w:val="24"/>
              </w:rPr>
            </w:pPr>
          </w:p>
        </w:tc>
        <w:tc>
          <w:tcPr>
            <w:tcW w:w="1620" w:type="dxa"/>
            <w:vMerge/>
            <w:tcBorders>
              <w:bottom w:val="single" w:sz="4" w:space="0" w:color="auto"/>
            </w:tcBorders>
            <w:vAlign w:val="center"/>
          </w:tcPr>
          <w:p w:rsidR="00F544E0" w:rsidRPr="009A369A" w:rsidRDefault="00F544E0" w:rsidP="00274532">
            <w:pPr>
              <w:spacing w:line="288" w:lineRule="auto"/>
              <w:jc w:val="center"/>
              <w:rPr>
                <w:rFonts w:ascii="Times New Roman" w:hAnsi="Times New Roman" w:cs="Times New Roman"/>
                <w:b/>
                <w:color w:val="000000" w:themeColor="text1"/>
                <w:sz w:val="24"/>
                <w:szCs w:val="24"/>
              </w:rPr>
            </w:pPr>
          </w:p>
        </w:tc>
        <w:tc>
          <w:tcPr>
            <w:tcW w:w="2070" w:type="dxa"/>
            <w:tcBorders>
              <w:bottom w:val="single" w:sz="4" w:space="0" w:color="auto"/>
            </w:tcBorders>
            <w:vAlign w:val="center"/>
          </w:tcPr>
          <w:p w:rsidR="00F544E0" w:rsidRPr="009A369A" w:rsidRDefault="00F544E0" w:rsidP="00274532">
            <w:pPr>
              <w:spacing w:line="288" w:lineRule="auto"/>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Sulfur và sulfur dioxide</w:t>
            </w:r>
          </w:p>
          <w:p w:rsidR="00F544E0" w:rsidRPr="009A369A" w:rsidRDefault="00F544E0" w:rsidP="00274532">
            <w:pPr>
              <w:spacing w:line="288" w:lineRule="auto"/>
              <w:ind w:firstLine="720"/>
              <w:rPr>
                <w:rFonts w:ascii="Times New Roman" w:hAnsi="Times New Roman" w:cs="Times New Roman"/>
                <w:color w:val="000000" w:themeColor="text1"/>
                <w:sz w:val="24"/>
                <w:szCs w:val="24"/>
              </w:rPr>
            </w:pPr>
          </w:p>
          <w:p w:rsidR="00F544E0" w:rsidRPr="009A369A" w:rsidRDefault="00F544E0" w:rsidP="00274532">
            <w:pPr>
              <w:spacing w:line="288" w:lineRule="auto"/>
              <w:rPr>
                <w:rFonts w:ascii="Times New Roman" w:hAnsi="Times New Roman" w:cs="Times New Roman"/>
                <w:color w:val="000000" w:themeColor="text1"/>
                <w:sz w:val="24"/>
                <w:szCs w:val="24"/>
              </w:rPr>
            </w:pPr>
          </w:p>
          <w:p w:rsidR="00F544E0" w:rsidRPr="009A369A" w:rsidRDefault="00F544E0" w:rsidP="00274532">
            <w:pPr>
              <w:spacing w:line="288" w:lineRule="auto"/>
              <w:rPr>
                <w:rFonts w:ascii="Times New Roman" w:hAnsi="Times New Roman" w:cs="Times New Roman"/>
                <w:color w:val="000000" w:themeColor="text1"/>
                <w:sz w:val="24"/>
                <w:szCs w:val="24"/>
              </w:rPr>
            </w:pPr>
          </w:p>
          <w:p w:rsidR="00F544E0" w:rsidRPr="009A369A" w:rsidRDefault="00F544E0" w:rsidP="00274532">
            <w:pPr>
              <w:spacing w:line="288" w:lineRule="auto"/>
              <w:ind w:firstLine="720"/>
              <w:rPr>
                <w:rFonts w:ascii="Times New Roman" w:hAnsi="Times New Roman" w:cs="Times New Roman"/>
                <w:color w:val="000000" w:themeColor="text1"/>
                <w:sz w:val="24"/>
                <w:szCs w:val="24"/>
              </w:rPr>
            </w:pPr>
          </w:p>
        </w:tc>
        <w:tc>
          <w:tcPr>
            <w:tcW w:w="3780" w:type="dxa"/>
            <w:tcBorders>
              <w:bottom w:val="single" w:sz="4" w:space="0" w:color="auto"/>
            </w:tcBorders>
          </w:tcPr>
          <w:p w:rsidR="00F544E0" w:rsidRPr="009A369A" w:rsidRDefault="00F544E0"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Biết:</w:t>
            </w:r>
          </w:p>
          <w:p w:rsidR="00F544E0" w:rsidRPr="009A369A" w:rsidRDefault="00F544E0"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Nêu được các trạng thái tự nhiên của nguyên tố sulfur.</w:t>
            </w:r>
          </w:p>
          <w:p w:rsidR="00F544E0" w:rsidRPr="009A369A" w:rsidRDefault="00F544E0"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Nêu được cấu tạo, tính chất vật lý, hóa học của sulfur và sulfur dioxide.</w:t>
            </w:r>
          </w:p>
          <w:p w:rsidR="00F544E0" w:rsidRPr="009A369A" w:rsidRDefault="00F544E0"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Nhận ra được các ứng dụng của SO</w:t>
            </w:r>
            <w:r w:rsidRPr="009A369A">
              <w:rPr>
                <w:rFonts w:ascii="Times New Roman" w:hAnsi="Times New Roman" w:cs="Times New Roman"/>
                <w:color w:val="000000" w:themeColor="text1"/>
                <w:sz w:val="24"/>
                <w:szCs w:val="24"/>
                <w:vertAlign w:val="subscript"/>
              </w:rPr>
              <w:t>2</w:t>
            </w:r>
            <w:r w:rsidRPr="009A369A">
              <w:rPr>
                <w:rFonts w:ascii="Times New Roman" w:hAnsi="Times New Roman" w:cs="Times New Roman"/>
                <w:color w:val="000000" w:themeColor="text1"/>
                <w:sz w:val="24"/>
                <w:szCs w:val="24"/>
              </w:rPr>
              <w:t xml:space="preserve">. </w:t>
            </w:r>
          </w:p>
        </w:tc>
        <w:tc>
          <w:tcPr>
            <w:tcW w:w="1710" w:type="dxa"/>
            <w:tcBorders>
              <w:bottom w:val="single" w:sz="4" w:space="0" w:color="auto"/>
            </w:tcBorders>
          </w:tcPr>
          <w:p w:rsidR="00F544E0" w:rsidRPr="009A369A" w:rsidRDefault="00F544E0"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Câu 6</w:t>
            </w:r>
            <w:r w:rsidRPr="009A369A">
              <w:rPr>
                <w:rFonts w:ascii="Times New Roman" w:hAnsi="Times New Roman" w:cs="Times New Roman"/>
                <w:color w:val="000000" w:themeColor="text1"/>
                <w:sz w:val="24"/>
                <w:szCs w:val="24"/>
                <w:lang w:val="vi-VN"/>
              </w:rPr>
              <w:t xml:space="preserve"> – HH1.</w:t>
            </w:r>
            <w:r w:rsidRPr="009A369A">
              <w:rPr>
                <w:rFonts w:ascii="Times New Roman" w:hAnsi="Times New Roman" w:cs="Times New Roman"/>
                <w:color w:val="000000" w:themeColor="text1"/>
                <w:sz w:val="24"/>
                <w:szCs w:val="24"/>
              </w:rPr>
              <w:t xml:space="preserve">1 </w:t>
            </w:r>
          </w:p>
        </w:tc>
        <w:tc>
          <w:tcPr>
            <w:tcW w:w="1800" w:type="dxa"/>
            <w:tcBorders>
              <w:bottom w:val="single" w:sz="4" w:space="0" w:color="auto"/>
            </w:tcBorders>
          </w:tcPr>
          <w:p w:rsidR="00F544E0" w:rsidRPr="009A369A" w:rsidRDefault="00F544E0" w:rsidP="00274532">
            <w:pPr>
              <w:spacing w:line="288" w:lineRule="auto"/>
              <w:jc w:val="both"/>
              <w:rPr>
                <w:rFonts w:ascii="Times New Roman" w:hAnsi="Times New Roman" w:cs="Times New Roman"/>
                <w:color w:val="000000" w:themeColor="text1"/>
                <w:sz w:val="24"/>
                <w:szCs w:val="24"/>
              </w:rPr>
            </w:pPr>
          </w:p>
        </w:tc>
        <w:tc>
          <w:tcPr>
            <w:tcW w:w="1710" w:type="dxa"/>
            <w:tcBorders>
              <w:bottom w:val="single" w:sz="4" w:space="0" w:color="auto"/>
            </w:tcBorders>
          </w:tcPr>
          <w:p w:rsidR="00F544E0" w:rsidRPr="009A369A" w:rsidRDefault="00F544E0" w:rsidP="00274532">
            <w:pPr>
              <w:spacing w:line="288" w:lineRule="auto"/>
              <w:jc w:val="both"/>
              <w:rPr>
                <w:rFonts w:ascii="Times New Roman" w:hAnsi="Times New Roman" w:cs="Times New Roman"/>
                <w:color w:val="000000" w:themeColor="text1"/>
                <w:sz w:val="24"/>
                <w:szCs w:val="24"/>
              </w:rPr>
            </w:pPr>
          </w:p>
        </w:tc>
        <w:tc>
          <w:tcPr>
            <w:tcW w:w="1800" w:type="dxa"/>
          </w:tcPr>
          <w:p w:rsidR="00F544E0" w:rsidRPr="009A369A" w:rsidRDefault="00F544E0" w:rsidP="00274532">
            <w:pPr>
              <w:spacing w:line="288" w:lineRule="auto"/>
              <w:jc w:val="both"/>
              <w:rPr>
                <w:rFonts w:ascii="Times New Roman" w:hAnsi="Times New Roman" w:cs="Times New Roman"/>
                <w:color w:val="000000" w:themeColor="text1"/>
                <w:sz w:val="24"/>
                <w:szCs w:val="24"/>
              </w:rPr>
            </w:pPr>
          </w:p>
        </w:tc>
      </w:tr>
      <w:tr w:rsidR="009A369A" w:rsidRPr="009A369A" w:rsidTr="002D5A67">
        <w:trPr>
          <w:trHeight w:val="2330"/>
        </w:trPr>
        <w:tc>
          <w:tcPr>
            <w:tcW w:w="625" w:type="dxa"/>
            <w:vMerge w:val="restart"/>
            <w:vAlign w:val="center"/>
          </w:tcPr>
          <w:p w:rsidR="00A13974" w:rsidRPr="009A369A" w:rsidRDefault="00A13974" w:rsidP="00274532">
            <w:pPr>
              <w:spacing w:line="288" w:lineRule="auto"/>
              <w:jc w:val="center"/>
              <w:rPr>
                <w:rFonts w:ascii="Times New Roman" w:hAnsi="Times New Roman" w:cs="Times New Roman"/>
                <w:color w:val="000000" w:themeColor="text1"/>
                <w:sz w:val="24"/>
                <w:szCs w:val="24"/>
              </w:rPr>
            </w:pPr>
          </w:p>
        </w:tc>
        <w:tc>
          <w:tcPr>
            <w:tcW w:w="1620" w:type="dxa"/>
            <w:vMerge w:val="restart"/>
            <w:vAlign w:val="center"/>
          </w:tcPr>
          <w:p w:rsidR="00A13974" w:rsidRPr="009A369A" w:rsidRDefault="00A13974" w:rsidP="00274532">
            <w:pPr>
              <w:spacing w:line="288" w:lineRule="auto"/>
              <w:jc w:val="center"/>
              <w:rPr>
                <w:rFonts w:ascii="Times New Roman" w:hAnsi="Times New Roman" w:cs="Times New Roman"/>
                <w:b/>
                <w:color w:val="000000" w:themeColor="text1"/>
                <w:sz w:val="24"/>
                <w:szCs w:val="24"/>
              </w:rPr>
            </w:pPr>
          </w:p>
        </w:tc>
        <w:tc>
          <w:tcPr>
            <w:tcW w:w="2070" w:type="dxa"/>
            <w:tcBorders>
              <w:bottom w:val="single" w:sz="4" w:space="0" w:color="auto"/>
            </w:tcBorders>
            <w:vAlign w:val="center"/>
          </w:tcPr>
          <w:p w:rsidR="00A13974" w:rsidRPr="009A369A" w:rsidRDefault="00A13974" w:rsidP="00274532">
            <w:pPr>
              <w:spacing w:line="288" w:lineRule="auto"/>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Sulfuric acid và muối sulfate</w:t>
            </w:r>
          </w:p>
        </w:tc>
        <w:tc>
          <w:tcPr>
            <w:tcW w:w="3780" w:type="dxa"/>
            <w:tcBorders>
              <w:bottom w:val="single" w:sz="4" w:space="0" w:color="auto"/>
            </w:tcBorders>
          </w:tcPr>
          <w:p w:rsidR="00A13974" w:rsidRPr="009A369A" w:rsidRDefault="00A139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Hiểu:</w:t>
            </w:r>
          </w:p>
          <w:p w:rsidR="00A13974" w:rsidRPr="009A369A" w:rsidRDefault="00A139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Trình bày được tính chất vật lý, cách bảo quản, sử dụng và nguyên tắc xử lí sơ bộ khi bị bỏng acid.</w:t>
            </w:r>
          </w:p>
          <w:p w:rsidR="00A13974" w:rsidRPr="009A369A" w:rsidRDefault="00A139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Trình bày được tính chất hóa học và những lưu ý khi sử dụng dung dịch H</w:t>
            </w:r>
            <w:r w:rsidRPr="009A369A">
              <w:rPr>
                <w:rFonts w:ascii="Times New Roman" w:hAnsi="Times New Roman" w:cs="Times New Roman"/>
                <w:color w:val="000000" w:themeColor="text1"/>
                <w:sz w:val="24"/>
                <w:szCs w:val="24"/>
                <w:vertAlign w:val="subscript"/>
              </w:rPr>
              <w:t>2</w:t>
            </w:r>
            <w:r w:rsidRPr="009A369A">
              <w:rPr>
                <w:rFonts w:ascii="Times New Roman" w:hAnsi="Times New Roman" w:cs="Times New Roman"/>
                <w:color w:val="000000" w:themeColor="text1"/>
                <w:sz w:val="24"/>
                <w:szCs w:val="24"/>
              </w:rPr>
              <w:t>SO</w:t>
            </w:r>
            <w:r w:rsidRPr="009A369A">
              <w:rPr>
                <w:rFonts w:ascii="Times New Roman" w:hAnsi="Times New Roman" w:cs="Times New Roman"/>
                <w:color w:val="000000" w:themeColor="text1"/>
                <w:sz w:val="24"/>
                <w:szCs w:val="24"/>
                <w:vertAlign w:val="subscript"/>
              </w:rPr>
              <w:t>4</w:t>
            </w:r>
            <w:r w:rsidRPr="009A369A">
              <w:rPr>
                <w:rFonts w:ascii="Times New Roman" w:hAnsi="Times New Roman" w:cs="Times New Roman"/>
                <w:color w:val="000000" w:themeColor="text1"/>
                <w:sz w:val="24"/>
                <w:szCs w:val="24"/>
              </w:rPr>
              <w:t>.</w:t>
            </w:r>
          </w:p>
        </w:tc>
        <w:tc>
          <w:tcPr>
            <w:tcW w:w="1710" w:type="dxa"/>
            <w:tcBorders>
              <w:bottom w:val="single" w:sz="4" w:space="0" w:color="auto"/>
            </w:tcBorders>
          </w:tcPr>
          <w:p w:rsidR="00A13974" w:rsidRPr="009A369A" w:rsidRDefault="00A139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Câu 7</w:t>
            </w:r>
            <w:r w:rsidR="00143575">
              <w:rPr>
                <w:rFonts w:ascii="Times New Roman" w:hAnsi="Times New Roman" w:cs="Times New Roman"/>
                <w:color w:val="000000" w:themeColor="text1"/>
                <w:sz w:val="24"/>
                <w:szCs w:val="24"/>
                <w:lang w:val="vi-VN"/>
              </w:rPr>
              <w:t xml:space="preserve"> – HH2</w:t>
            </w:r>
            <w:r w:rsidRPr="009A369A">
              <w:rPr>
                <w:rFonts w:ascii="Times New Roman" w:hAnsi="Times New Roman" w:cs="Times New Roman"/>
                <w:color w:val="000000" w:themeColor="text1"/>
                <w:sz w:val="24"/>
                <w:szCs w:val="24"/>
                <w:lang w:val="vi-VN"/>
              </w:rPr>
              <w:t>.</w:t>
            </w:r>
            <w:r w:rsidR="00143575">
              <w:rPr>
                <w:rFonts w:ascii="Times New Roman" w:hAnsi="Times New Roman" w:cs="Times New Roman"/>
                <w:color w:val="000000" w:themeColor="text1"/>
                <w:sz w:val="24"/>
                <w:szCs w:val="24"/>
              </w:rPr>
              <w:t>1</w:t>
            </w:r>
            <w:r w:rsidRPr="009A369A">
              <w:rPr>
                <w:rFonts w:ascii="Times New Roman" w:hAnsi="Times New Roman" w:cs="Times New Roman"/>
                <w:color w:val="000000" w:themeColor="text1"/>
                <w:sz w:val="24"/>
                <w:szCs w:val="24"/>
              </w:rPr>
              <w:t xml:space="preserve"> </w:t>
            </w:r>
          </w:p>
          <w:p w:rsidR="00A13974" w:rsidRPr="009A369A" w:rsidRDefault="00A13974" w:rsidP="00274532">
            <w:pPr>
              <w:spacing w:line="288" w:lineRule="auto"/>
              <w:jc w:val="both"/>
              <w:rPr>
                <w:rFonts w:ascii="Times New Roman" w:hAnsi="Times New Roman" w:cs="Times New Roman"/>
                <w:color w:val="000000" w:themeColor="text1"/>
                <w:sz w:val="24"/>
                <w:szCs w:val="24"/>
              </w:rPr>
            </w:pPr>
          </w:p>
        </w:tc>
        <w:tc>
          <w:tcPr>
            <w:tcW w:w="1800" w:type="dxa"/>
            <w:tcBorders>
              <w:bottom w:val="single" w:sz="4" w:space="0" w:color="auto"/>
            </w:tcBorders>
          </w:tcPr>
          <w:p w:rsidR="00A13974" w:rsidRPr="009A369A" w:rsidRDefault="00A13974" w:rsidP="00274532">
            <w:pPr>
              <w:spacing w:line="288" w:lineRule="auto"/>
              <w:jc w:val="both"/>
              <w:rPr>
                <w:rFonts w:ascii="Times New Roman" w:hAnsi="Times New Roman" w:cs="Times New Roman"/>
                <w:color w:val="000000" w:themeColor="text1"/>
                <w:sz w:val="24"/>
                <w:szCs w:val="24"/>
              </w:rPr>
            </w:pPr>
          </w:p>
        </w:tc>
        <w:tc>
          <w:tcPr>
            <w:tcW w:w="1710" w:type="dxa"/>
            <w:tcBorders>
              <w:bottom w:val="single" w:sz="4" w:space="0" w:color="auto"/>
            </w:tcBorders>
          </w:tcPr>
          <w:p w:rsidR="00A13974" w:rsidRPr="009A369A" w:rsidRDefault="00A13974" w:rsidP="00274532">
            <w:pPr>
              <w:spacing w:line="288" w:lineRule="auto"/>
              <w:jc w:val="both"/>
              <w:rPr>
                <w:rFonts w:ascii="Times New Roman" w:hAnsi="Times New Roman" w:cs="Times New Roman"/>
                <w:color w:val="000000" w:themeColor="text1"/>
                <w:sz w:val="24"/>
                <w:szCs w:val="24"/>
              </w:rPr>
            </w:pPr>
          </w:p>
        </w:tc>
        <w:tc>
          <w:tcPr>
            <w:tcW w:w="1800" w:type="dxa"/>
          </w:tcPr>
          <w:p w:rsidR="00A13974" w:rsidRPr="009A369A" w:rsidRDefault="00A13974" w:rsidP="00274532">
            <w:pPr>
              <w:spacing w:line="288" w:lineRule="auto"/>
              <w:jc w:val="both"/>
              <w:rPr>
                <w:rFonts w:ascii="Times New Roman" w:hAnsi="Times New Roman" w:cs="Times New Roman"/>
                <w:color w:val="000000" w:themeColor="text1"/>
                <w:sz w:val="24"/>
                <w:szCs w:val="24"/>
              </w:rPr>
            </w:pPr>
          </w:p>
        </w:tc>
      </w:tr>
      <w:tr w:rsidR="009A369A" w:rsidRPr="009A369A" w:rsidTr="00BB5EF7">
        <w:trPr>
          <w:trHeight w:val="1790"/>
        </w:trPr>
        <w:tc>
          <w:tcPr>
            <w:tcW w:w="625" w:type="dxa"/>
            <w:vMerge/>
            <w:vAlign w:val="center"/>
          </w:tcPr>
          <w:p w:rsidR="00A13974" w:rsidRPr="009A369A" w:rsidRDefault="00A13974" w:rsidP="00274532">
            <w:pPr>
              <w:spacing w:line="288" w:lineRule="auto"/>
              <w:jc w:val="center"/>
              <w:rPr>
                <w:rFonts w:ascii="Times New Roman" w:hAnsi="Times New Roman" w:cs="Times New Roman"/>
                <w:color w:val="000000" w:themeColor="text1"/>
                <w:sz w:val="24"/>
                <w:szCs w:val="24"/>
              </w:rPr>
            </w:pPr>
          </w:p>
        </w:tc>
        <w:tc>
          <w:tcPr>
            <w:tcW w:w="1620" w:type="dxa"/>
            <w:vMerge/>
            <w:vAlign w:val="center"/>
          </w:tcPr>
          <w:p w:rsidR="00A13974" w:rsidRPr="009A369A" w:rsidRDefault="00A13974" w:rsidP="00274532">
            <w:pPr>
              <w:spacing w:line="288" w:lineRule="auto"/>
              <w:jc w:val="center"/>
              <w:rPr>
                <w:rFonts w:ascii="Times New Roman" w:hAnsi="Times New Roman" w:cs="Times New Roman"/>
                <w:b/>
                <w:color w:val="000000" w:themeColor="text1"/>
                <w:sz w:val="24"/>
                <w:szCs w:val="24"/>
              </w:rPr>
            </w:pPr>
          </w:p>
        </w:tc>
        <w:tc>
          <w:tcPr>
            <w:tcW w:w="2070" w:type="dxa"/>
            <w:vMerge w:val="restart"/>
            <w:vAlign w:val="center"/>
          </w:tcPr>
          <w:p w:rsidR="00A13974" w:rsidRPr="009A369A" w:rsidRDefault="00A13974" w:rsidP="00274532">
            <w:pPr>
              <w:spacing w:line="288" w:lineRule="auto"/>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Tổng hợp chủ đề 2</w:t>
            </w:r>
          </w:p>
        </w:tc>
        <w:tc>
          <w:tcPr>
            <w:tcW w:w="3780" w:type="dxa"/>
            <w:tcBorders>
              <w:bottom w:val="single" w:sz="4" w:space="0" w:color="auto"/>
            </w:tcBorders>
          </w:tcPr>
          <w:p w:rsidR="00A13974" w:rsidRPr="009A369A" w:rsidRDefault="00A139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Biết:</w:t>
            </w:r>
          </w:p>
          <w:p w:rsidR="00A13974" w:rsidRPr="009A369A" w:rsidRDefault="00A139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Nhận ra được các khí gây ra hiện tượng mưa acid.</w:t>
            </w:r>
          </w:p>
          <w:p w:rsidR="00A13974" w:rsidRPr="009A369A" w:rsidRDefault="00A139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Nêu được tính acid mạnh, tính oxi hóa mạnh của nitric acid.</w:t>
            </w:r>
          </w:p>
        </w:tc>
        <w:tc>
          <w:tcPr>
            <w:tcW w:w="1710" w:type="dxa"/>
            <w:tcBorders>
              <w:bottom w:val="single" w:sz="4" w:space="0" w:color="auto"/>
            </w:tcBorders>
          </w:tcPr>
          <w:p w:rsidR="00A13974" w:rsidRPr="009A369A" w:rsidRDefault="00A13974" w:rsidP="00274532">
            <w:pPr>
              <w:spacing w:line="288" w:lineRule="auto"/>
              <w:jc w:val="both"/>
              <w:rPr>
                <w:rFonts w:ascii="Times New Roman" w:hAnsi="Times New Roman" w:cs="Times New Roman"/>
                <w:color w:val="000000" w:themeColor="text1"/>
                <w:sz w:val="24"/>
                <w:szCs w:val="24"/>
              </w:rPr>
            </w:pPr>
          </w:p>
        </w:tc>
        <w:tc>
          <w:tcPr>
            <w:tcW w:w="1800" w:type="dxa"/>
            <w:tcBorders>
              <w:bottom w:val="single" w:sz="4" w:space="0" w:color="auto"/>
            </w:tcBorders>
          </w:tcPr>
          <w:p w:rsidR="00A13974" w:rsidRPr="009A369A" w:rsidRDefault="00A139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Câu 2a</w:t>
            </w:r>
            <w:r w:rsidRPr="009A369A">
              <w:rPr>
                <w:rFonts w:ascii="Times New Roman" w:hAnsi="Times New Roman" w:cs="Times New Roman"/>
                <w:color w:val="000000" w:themeColor="text1"/>
                <w:sz w:val="24"/>
                <w:szCs w:val="24"/>
                <w:lang w:val="vi-VN"/>
              </w:rPr>
              <w:t xml:space="preserve"> – HH1.</w:t>
            </w:r>
            <w:r w:rsidRPr="009A369A">
              <w:rPr>
                <w:rFonts w:ascii="Times New Roman" w:hAnsi="Times New Roman" w:cs="Times New Roman"/>
                <w:color w:val="000000" w:themeColor="text1"/>
                <w:sz w:val="24"/>
                <w:szCs w:val="24"/>
              </w:rPr>
              <w:t xml:space="preserve">1 </w:t>
            </w:r>
          </w:p>
          <w:p w:rsidR="00A13974" w:rsidRPr="009A369A" w:rsidRDefault="00A139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Câu 2b</w:t>
            </w:r>
            <w:r w:rsidRPr="009A369A">
              <w:rPr>
                <w:rFonts w:ascii="Times New Roman" w:hAnsi="Times New Roman" w:cs="Times New Roman"/>
                <w:color w:val="000000" w:themeColor="text1"/>
                <w:sz w:val="24"/>
                <w:szCs w:val="24"/>
                <w:lang w:val="vi-VN"/>
              </w:rPr>
              <w:t xml:space="preserve"> – HH1.</w:t>
            </w:r>
            <w:r w:rsidRPr="009A369A">
              <w:rPr>
                <w:rFonts w:ascii="Times New Roman" w:hAnsi="Times New Roman" w:cs="Times New Roman"/>
                <w:color w:val="000000" w:themeColor="text1"/>
                <w:sz w:val="24"/>
                <w:szCs w:val="24"/>
              </w:rPr>
              <w:t xml:space="preserve">1 </w:t>
            </w:r>
          </w:p>
          <w:p w:rsidR="00A13974" w:rsidRPr="009A369A" w:rsidRDefault="00A139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xml:space="preserve"> </w:t>
            </w:r>
          </w:p>
          <w:p w:rsidR="00A13974" w:rsidRPr="009A369A" w:rsidRDefault="00A13974" w:rsidP="00274532">
            <w:pPr>
              <w:spacing w:line="288" w:lineRule="auto"/>
              <w:jc w:val="both"/>
              <w:rPr>
                <w:rFonts w:ascii="Times New Roman" w:hAnsi="Times New Roman" w:cs="Times New Roman"/>
                <w:color w:val="000000" w:themeColor="text1"/>
                <w:sz w:val="24"/>
                <w:szCs w:val="24"/>
              </w:rPr>
            </w:pPr>
          </w:p>
        </w:tc>
        <w:tc>
          <w:tcPr>
            <w:tcW w:w="1710" w:type="dxa"/>
            <w:tcBorders>
              <w:bottom w:val="single" w:sz="4" w:space="0" w:color="auto"/>
            </w:tcBorders>
          </w:tcPr>
          <w:p w:rsidR="00A13974" w:rsidRPr="009A369A" w:rsidRDefault="00A13974" w:rsidP="00274532">
            <w:pPr>
              <w:spacing w:line="288" w:lineRule="auto"/>
              <w:jc w:val="both"/>
              <w:rPr>
                <w:rFonts w:ascii="Times New Roman" w:hAnsi="Times New Roman" w:cs="Times New Roman"/>
                <w:color w:val="000000" w:themeColor="text1"/>
                <w:spacing w:val="-6"/>
                <w:sz w:val="24"/>
                <w:szCs w:val="24"/>
              </w:rPr>
            </w:pPr>
          </w:p>
          <w:p w:rsidR="00A13974" w:rsidRPr="009A369A" w:rsidRDefault="00A13974" w:rsidP="00274532">
            <w:pPr>
              <w:spacing w:line="288" w:lineRule="auto"/>
              <w:jc w:val="both"/>
              <w:rPr>
                <w:rFonts w:ascii="Times New Roman" w:hAnsi="Times New Roman" w:cs="Times New Roman"/>
                <w:color w:val="000000" w:themeColor="text1"/>
                <w:spacing w:val="-6"/>
                <w:sz w:val="24"/>
                <w:szCs w:val="24"/>
              </w:rPr>
            </w:pPr>
          </w:p>
          <w:p w:rsidR="00A13974" w:rsidRPr="009A369A" w:rsidRDefault="00A13974" w:rsidP="00274532">
            <w:pPr>
              <w:spacing w:line="288" w:lineRule="auto"/>
              <w:jc w:val="both"/>
              <w:rPr>
                <w:rFonts w:ascii="Times New Roman" w:hAnsi="Times New Roman" w:cs="Times New Roman"/>
                <w:color w:val="000000" w:themeColor="text1"/>
                <w:sz w:val="24"/>
                <w:szCs w:val="24"/>
              </w:rPr>
            </w:pPr>
          </w:p>
        </w:tc>
        <w:tc>
          <w:tcPr>
            <w:tcW w:w="1800" w:type="dxa"/>
          </w:tcPr>
          <w:p w:rsidR="00A13974" w:rsidRPr="009A369A" w:rsidRDefault="00A13974" w:rsidP="00274532">
            <w:pPr>
              <w:spacing w:line="288" w:lineRule="auto"/>
              <w:jc w:val="both"/>
              <w:rPr>
                <w:rFonts w:ascii="Times New Roman" w:hAnsi="Times New Roman" w:cs="Times New Roman"/>
                <w:color w:val="000000" w:themeColor="text1"/>
                <w:sz w:val="24"/>
                <w:szCs w:val="24"/>
              </w:rPr>
            </w:pPr>
          </w:p>
        </w:tc>
      </w:tr>
      <w:tr w:rsidR="009A369A" w:rsidRPr="009A369A" w:rsidTr="00937D64">
        <w:trPr>
          <w:trHeight w:val="2330"/>
        </w:trPr>
        <w:tc>
          <w:tcPr>
            <w:tcW w:w="625" w:type="dxa"/>
            <w:vMerge/>
            <w:vAlign w:val="center"/>
          </w:tcPr>
          <w:p w:rsidR="00A13974" w:rsidRPr="009A369A" w:rsidRDefault="00A13974" w:rsidP="00274532">
            <w:pPr>
              <w:spacing w:line="288" w:lineRule="auto"/>
              <w:jc w:val="center"/>
              <w:rPr>
                <w:rFonts w:ascii="Times New Roman" w:hAnsi="Times New Roman" w:cs="Times New Roman"/>
                <w:color w:val="000000" w:themeColor="text1"/>
                <w:sz w:val="24"/>
                <w:szCs w:val="24"/>
              </w:rPr>
            </w:pPr>
          </w:p>
        </w:tc>
        <w:tc>
          <w:tcPr>
            <w:tcW w:w="1620" w:type="dxa"/>
            <w:vMerge/>
            <w:vAlign w:val="center"/>
          </w:tcPr>
          <w:p w:rsidR="00A13974" w:rsidRPr="009A369A" w:rsidRDefault="00A13974" w:rsidP="00274532">
            <w:pPr>
              <w:spacing w:line="288" w:lineRule="auto"/>
              <w:jc w:val="center"/>
              <w:rPr>
                <w:rFonts w:ascii="Times New Roman" w:hAnsi="Times New Roman" w:cs="Times New Roman"/>
                <w:b/>
                <w:color w:val="000000" w:themeColor="text1"/>
                <w:sz w:val="24"/>
                <w:szCs w:val="24"/>
              </w:rPr>
            </w:pPr>
          </w:p>
        </w:tc>
        <w:tc>
          <w:tcPr>
            <w:tcW w:w="2070" w:type="dxa"/>
            <w:vMerge/>
          </w:tcPr>
          <w:p w:rsidR="00A13974" w:rsidRPr="009A369A" w:rsidRDefault="00A13974" w:rsidP="00274532">
            <w:pPr>
              <w:spacing w:line="288" w:lineRule="auto"/>
              <w:jc w:val="both"/>
              <w:rPr>
                <w:rFonts w:ascii="Times New Roman" w:hAnsi="Times New Roman" w:cs="Times New Roman"/>
                <w:color w:val="000000" w:themeColor="text1"/>
                <w:sz w:val="24"/>
                <w:szCs w:val="24"/>
              </w:rPr>
            </w:pPr>
          </w:p>
        </w:tc>
        <w:tc>
          <w:tcPr>
            <w:tcW w:w="3780" w:type="dxa"/>
            <w:tcBorders>
              <w:bottom w:val="single" w:sz="4" w:space="0" w:color="auto"/>
            </w:tcBorders>
          </w:tcPr>
          <w:p w:rsidR="00A13974" w:rsidRPr="009A369A" w:rsidRDefault="00A139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Hiểu:</w:t>
            </w:r>
          </w:p>
          <w:p w:rsidR="00A13974" w:rsidRPr="009A369A" w:rsidRDefault="00A139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Trình bày được tính chất hóa học của H</w:t>
            </w:r>
            <w:r w:rsidRPr="009A369A">
              <w:rPr>
                <w:rFonts w:ascii="Times New Roman" w:hAnsi="Times New Roman" w:cs="Times New Roman"/>
                <w:color w:val="000000" w:themeColor="text1"/>
                <w:sz w:val="24"/>
                <w:szCs w:val="24"/>
                <w:vertAlign w:val="subscript"/>
              </w:rPr>
              <w:t>2</w:t>
            </w:r>
            <w:r w:rsidRPr="009A369A">
              <w:rPr>
                <w:rFonts w:ascii="Times New Roman" w:hAnsi="Times New Roman" w:cs="Times New Roman"/>
                <w:color w:val="000000" w:themeColor="text1"/>
                <w:sz w:val="24"/>
                <w:szCs w:val="24"/>
              </w:rPr>
              <w:t>SO</w:t>
            </w:r>
            <w:r w:rsidRPr="009A369A">
              <w:rPr>
                <w:rFonts w:ascii="Times New Roman" w:hAnsi="Times New Roman" w:cs="Times New Roman"/>
                <w:color w:val="000000" w:themeColor="text1"/>
                <w:sz w:val="24"/>
                <w:szCs w:val="24"/>
                <w:vertAlign w:val="subscript"/>
              </w:rPr>
              <w:t>4</w:t>
            </w:r>
            <w:r w:rsidRPr="009A369A">
              <w:rPr>
                <w:rFonts w:ascii="Times New Roman" w:hAnsi="Times New Roman" w:cs="Times New Roman"/>
                <w:color w:val="000000" w:themeColor="text1"/>
                <w:sz w:val="24"/>
                <w:szCs w:val="24"/>
              </w:rPr>
              <w:t xml:space="preserve"> đặc và SO</w:t>
            </w:r>
            <w:r w:rsidRPr="009A369A">
              <w:rPr>
                <w:rFonts w:ascii="Times New Roman" w:hAnsi="Times New Roman" w:cs="Times New Roman"/>
                <w:color w:val="000000" w:themeColor="text1"/>
                <w:sz w:val="24"/>
                <w:szCs w:val="24"/>
                <w:vertAlign w:val="subscript"/>
              </w:rPr>
              <w:t>2</w:t>
            </w:r>
            <w:r w:rsidRPr="009A369A">
              <w:rPr>
                <w:rFonts w:ascii="Times New Roman" w:hAnsi="Times New Roman" w:cs="Times New Roman"/>
                <w:color w:val="000000" w:themeColor="text1"/>
                <w:sz w:val="24"/>
                <w:szCs w:val="24"/>
              </w:rPr>
              <w:t>.</w:t>
            </w:r>
          </w:p>
          <w:p w:rsidR="00A13974" w:rsidRPr="009A369A" w:rsidRDefault="00A139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Phân tích được các quá trình hóa học theo sơ đồ chuyển hóa của các chất liên quan đến nguyên tố nitrogen và sulfur.</w:t>
            </w:r>
          </w:p>
        </w:tc>
        <w:tc>
          <w:tcPr>
            <w:tcW w:w="1710" w:type="dxa"/>
            <w:tcBorders>
              <w:bottom w:val="single" w:sz="4" w:space="0" w:color="auto"/>
            </w:tcBorders>
          </w:tcPr>
          <w:p w:rsidR="00A13974" w:rsidRPr="009A369A" w:rsidRDefault="00A13974" w:rsidP="00274532">
            <w:pPr>
              <w:spacing w:line="288" w:lineRule="auto"/>
              <w:jc w:val="both"/>
              <w:rPr>
                <w:rFonts w:ascii="Times New Roman" w:hAnsi="Times New Roman" w:cs="Times New Roman"/>
                <w:color w:val="000000" w:themeColor="text1"/>
                <w:sz w:val="24"/>
                <w:szCs w:val="24"/>
              </w:rPr>
            </w:pPr>
          </w:p>
        </w:tc>
        <w:tc>
          <w:tcPr>
            <w:tcW w:w="1800" w:type="dxa"/>
            <w:tcBorders>
              <w:bottom w:val="single" w:sz="4" w:space="0" w:color="auto"/>
            </w:tcBorders>
          </w:tcPr>
          <w:p w:rsidR="00A13974" w:rsidRPr="009A369A" w:rsidRDefault="00A139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Câu 2c</w:t>
            </w:r>
            <w:r w:rsidRPr="009A369A">
              <w:rPr>
                <w:rFonts w:ascii="Times New Roman" w:hAnsi="Times New Roman" w:cs="Times New Roman"/>
                <w:color w:val="000000" w:themeColor="text1"/>
                <w:sz w:val="24"/>
                <w:szCs w:val="24"/>
                <w:lang w:val="vi-VN"/>
              </w:rPr>
              <w:t xml:space="preserve"> – HH1.</w:t>
            </w:r>
            <w:r w:rsidRPr="009A369A">
              <w:rPr>
                <w:rFonts w:ascii="Times New Roman" w:hAnsi="Times New Roman" w:cs="Times New Roman"/>
                <w:color w:val="000000" w:themeColor="text1"/>
                <w:sz w:val="24"/>
                <w:szCs w:val="24"/>
              </w:rPr>
              <w:t>2</w:t>
            </w:r>
          </w:p>
        </w:tc>
        <w:tc>
          <w:tcPr>
            <w:tcW w:w="1710" w:type="dxa"/>
            <w:tcBorders>
              <w:bottom w:val="single" w:sz="4" w:space="0" w:color="auto"/>
            </w:tcBorders>
          </w:tcPr>
          <w:p w:rsidR="00A13974" w:rsidRPr="009A369A" w:rsidRDefault="00A13974" w:rsidP="00274532">
            <w:pPr>
              <w:spacing w:line="288" w:lineRule="auto"/>
              <w:jc w:val="both"/>
              <w:rPr>
                <w:rFonts w:ascii="Times New Roman" w:hAnsi="Times New Roman" w:cs="Times New Roman"/>
                <w:color w:val="000000" w:themeColor="text1"/>
                <w:spacing w:val="-6"/>
                <w:sz w:val="24"/>
                <w:szCs w:val="24"/>
              </w:rPr>
            </w:pPr>
          </w:p>
        </w:tc>
        <w:tc>
          <w:tcPr>
            <w:tcW w:w="1800" w:type="dxa"/>
          </w:tcPr>
          <w:p w:rsidR="00A13974" w:rsidRPr="009A369A" w:rsidRDefault="00A139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pacing w:val="-6"/>
                <w:sz w:val="24"/>
                <w:szCs w:val="24"/>
              </w:rPr>
              <w:t>Câu 1a</w:t>
            </w:r>
            <w:r w:rsidRPr="009A369A">
              <w:rPr>
                <w:rFonts w:ascii="Times New Roman" w:hAnsi="Times New Roman" w:cs="Times New Roman"/>
                <w:color w:val="000000" w:themeColor="text1"/>
                <w:spacing w:val="-6"/>
                <w:sz w:val="24"/>
                <w:szCs w:val="24"/>
                <w:lang w:val="vi-VN"/>
              </w:rPr>
              <w:t xml:space="preserve"> – HH1.</w:t>
            </w:r>
            <w:r w:rsidRPr="009A369A">
              <w:rPr>
                <w:rFonts w:ascii="Times New Roman" w:hAnsi="Times New Roman" w:cs="Times New Roman"/>
                <w:color w:val="000000" w:themeColor="text1"/>
                <w:spacing w:val="-6"/>
                <w:sz w:val="24"/>
                <w:szCs w:val="24"/>
              </w:rPr>
              <w:t>5</w:t>
            </w:r>
          </w:p>
        </w:tc>
      </w:tr>
      <w:tr w:rsidR="009A369A" w:rsidRPr="009A369A" w:rsidTr="00847216">
        <w:trPr>
          <w:trHeight w:val="1700"/>
        </w:trPr>
        <w:tc>
          <w:tcPr>
            <w:tcW w:w="625" w:type="dxa"/>
            <w:vMerge/>
            <w:tcBorders>
              <w:bottom w:val="single" w:sz="4" w:space="0" w:color="auto"/>
            </w:tcBorders>
            <w:vAlign w:val="center"/>
          </w:tcPr>
          <w:p w:rsidR="00A13974" w:rsidRPr="009A369A" w:rsidRDefault="00A13974" w:rsidP="00274532">
            <w:pPr>
              <w:spacing w:line="288" w:lineRule="auto"/>
              <w:jc w:val="center"/>
              <w:rPr>
                <w:rFonts w:ascii="Times New Roman" w:hAnsi="Times New Roman" w:cs="Times New Roman"/>
                <w:color w:val="000000" w:themeColor="text1"/>
                <w:sz w:val="24"/>
                <w:szCs w:val="24"/>
              </w:rPr>
            </w:pPr>
          </w:p>
        </w:tc>
        <w:tc>
          <w:tcPr>
            <w:tcW w:w="1620" w:type="dxa"/>
            <w:vMerge/>
            <w:tcBorders>
              <w:bottom w:val="single" w:sz="4" w:space="0" w:color="auto"/>
            </w:tcBorders>
            <w:vAlign w:val="center"/>
          </w:tcPr>
          <w:p w:rsidR="00A13974" w:rsidRPr="009A369A" w:rsidRDefault="00A13974" w:rsidP="00274532">
            <w:pPr>
              <w:spacing w:line="288" w:lineRule="auto"/>
              <w:jc w:val="center"/>
              <w:rPr>
                <w:rFonts w:ascii="Times New Roman" w:hAnsi="Times New Roman" w:cs="Times New Roman"/>
                <w:b/>
                <w:color w:val="000000" w:themeColor="text1"/>
                <w:sz w:val="24"/>
                <w:szCs w:val="24"/>
              </w:rPr>
            </w:pPr>
          </w:p>
        </w:tc>
        <w:tc>
          <w:tcPr>
            <w:tcW w:w="2070" w:type="dxa"/>
            <w:vMerge/>
            <w:tcBorders>
              <w:bottom w:val="single" w:sz="4" w:space="0" w:color="auto"/>
            </w:tcBorders>
          </w:tcPr>
          <w:p w:rsidR="00A13974" w:rsidRPr="009A369A" w:rsidRDefault="00A13974" w:rsidP="00274532">
            <w:pPr>
              <w:spacing w:line="288" w:lineRule="auto"/>
              <w:jc w:val="both"/>
              <w:rPr>
                <w:rFonts w:ascii="Times New Roman" w:hAnsi="Times New Roman" w:cs="Times New Roman"/>
                <w:color w:val="000000" w:themeColor="text1"/>
                <w:sz w:val="24"/>
                <w:szCs w:val="24"/>
              </w:rPr>
            </w:pPr>
          </w:p>
        </w:tc>
        <w:tc>
          <w:tcPr>
            <w:tcW w:w="3780" w:type="dxa"/>
            <w:tcBorders>
              <w:bottom w:val="single" w:sz="4" w:space="0" w:color="auto"/>
            </w:tcBorders>
          </w:tcPr>
          <w:p w:rsidR="00A13974" w:rsidRPr="009A369A" w:rsidRDefault="00A139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Vận dụng:</w:t>
            </w:r>
          </w:p>
          <w:p w:rsidR="00A13974" w:rsidRPr="009A369A" w:rsidRDefault="00A139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xml:space="preserve"> + Phân tích được đặc điểm của các hợp chất và dựa vào tính chất hóa học của các hợp chất của nitrogen và sulfur để nhận biết được chúng.</w:t>
            </w:r>
          </w:p>
          <w:p w:rsidR="00A13974" w:rsidRPr="009A369A" w:rsidRDefault="00A139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Vận dụng được kiến thức về năng lượng phản ứng, chuyển dịch cân bằng, vấn đề bảo vệ môi trường để giải thích các giai đoạn trong quá trình sản xuất sulfuric acid theo phương pháp tiếp xúc.</w:t>
            </w:r>
          </w:p>
        </w:tc>
        <w:tc>
          <w:tcPr>
            <w:tcW w:w="1710" w:type="dxa"/>
            <w:tcBorders>
              <w:bottom w:val="single" w:sz="4" w:space="0" w:color="auto"/>
            </w:tcBorders>
          </w:tcPr>
          <w:p w:rsidR="00A13974" w:rsidRPr="009A369A" w:rsidRDefault="00A13974" w:rsidP="00274532">
            <w:pPr>
              <w:spacing w:line="288" w:lineRule="auto"/>
              <w:jc w:val="both"/>
              <w:rPr>
                <w:rFonts w:ascii="Times New Roman" w:hAnsi="Times New Roman" w:cs="Times New Roman"/>
                <w:color w:val="000000" w:themeColor="text1"/>
                <w:sz w:val="24"/>
                <w:szCs w:val="24"/>
              </w:rPr>
            </w:pPr>
          </w:p>
        </w:tc>
        <w:tc>
          <w:tcPr>
            <w:tcW w:w="1800" w:type="dxa"/>
            <w:tcBorders>
              <w:bottom w:val="single" w:sz="4" w:space="0" w:color="auto"/>
            </w:tcBorders>
          </w:tcPr>
          <w:p w:rsidR="00A13974" w:rsidRPr="009A369A" w:rsidRDefault="00A139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Câu 2d</w:t>
            </w:r>
            <w:r w:rsidRPr="009A369A">
              <w:rPr>
                <w:rFonts w:ascii="Times New Roman" w:hAnsi="Times New Roman" w:cs="Times New Roman"/>
                <w:color w:val="000000" w:themeColor="text1"/>
                <w:sz w:val="24"/>
                <w:szCs w:val="24"/>
                <w:lang w:val="vi-VN"/>
              </w:rPr>
              <w:t xml:space="preserve"> – HH3.</w:t>
            </w:r>
            <w:r w:rsidRPr="009A369A">
              <w:rPr>
                <w:rFonts w:ascii="Times New Roman" w:hAnsi="Times New Roman" w:cs="Times New Roman"/>
                <w:color w:val="000000" w:themeColor="text1"/>
                <w:sz w:val="24"/>
                <w:szCs w:val="24"/>
              </w:rPr>
              <w:t>1</w:t>
            </w:r>
          </w:p>
        </w:tc>
        <w:tc>
          <w:tcPr>
            <w:tcW w:w="1710" w:type="dxa"/>
            <w:tcBorders>
              <w:bottom w:val="single" w:sz="4" w:space="0" w:color="auto"/>
            </w:tcBorders>
          </w:tcPr>
          <w:p w:rsidR="00A13974" w:rsidRPr="009A369A" w:rsidRDefault="00A13974" w:rsidP="00274532">
            <w:pPr>
              <w:spacing w:line="288" w:lineRule="auto"/>
              <w:jc w:val="both"/>
              <w:rPr>
                <w:rFonts w:ascii="Times New Roman" w:hAnsi="Times New Roman" w:cs="Times New Roman"/>
                <w:color w:val="000000" w:themeColor="text1"/>
                <w:spacing w:val="-6"/>
                <w:sz w:val="24"/>
                <w:szCs w:val="24"/>
              </w:rPr>
            </w:pPr>
          </w:p>
        </w:tc>
        <w:tc>
          <w:tcPr>
            <w:tcW w:w="1800" w:type="dxa"/>
          </w:tcPr>
          <w:p w:rsidR="00E61D91" w:rsidRDefault="00A13974" w:rsidP="00274532">
            <w:pPr>
              <w:spacing w:line="288" w:lineRule="auto"/>
              <w:jc w:val="both"/>
              <w:rPr>
                <w:rFonts w:ascii="Times New Roman" w:hAnsi="Times New Roman" w:cs="Times New Roman"/>
                <w:color w:val="000000" w:themeColor="text1"/>
                <w:spacing w:val="-6"/>
                <w:sz w:val="24"/>
                <w:szCs w:val="24"/>
              </w:rPr>
            </w:pPr>
            <w:r w:rsidRPr="009A369A">
              <w:rPr>
                <w:rFonts w:ascii="Times New Roman" w:hAnsi="Times New Roman" w:cs="Times New Roman"/>
                <w:color w:val="000000" w:themeColor="text1"/>
                <w:spacing w:val="-6"/>
                <w:sz w:val="24"/>
                <w:szCs w:val="24"/>
              </w:rPr>
              <w:t>Câu 1b</w:t>
            </w:r>
            <w:r w:rsidRPr="009A369A">
              <w:rPr>
                <w:rFonts w:ascii="Times New Roman" w:hAnsi="Times New Roman" w:cs="Times New Roman"/>
                <w:color w:val="000000" w:themeColor="text1"/>
                <w:spacing w:val="-6"/>
                <w:sz w:val="24"/>
                <w:szCs w:val="24"/>
                <w:lang w:val="vi-VN"/>
              </w:rPr>
              <w:t xml:space="preserve"> – HH3.</w:t>
            </w:r>
            <w:r w:rsidRPr="009A369A">
              <w:rPr>
                <w:rFonts w:ascii="Times New Roman" w:hAnsi="Times New Roman" w:cs="Times New Roman"/>
                <w:color w:val="000000" w:themeColor="text1"/>
                <w:spacing w:val="-6"/>
                <w:sz w:val="24"/>
                <w:szCs w:val="24"/>
              </w:rPr>
              <w:t>1</w:t>
            </w:r>
            <w:r w:rsidR="00E61D91">
              <w:rPr>
                <w:rFonts w:ascii="Times New Roman" w:hAnsi="Times New Roman" w:cs="Times New Roman"/>
                <w:color w:val="000000" w:themeColor="text1"/>
                <w:spacing w:val="-6"/>
                <w:sz w:val="24"/>
                <w:szCs w:val="24"/>
              </w:rPr>
              <w:t>;</w:t>
            </w:r>
          </w:p>
          <w:p w:rsidR="00A13974" w:rsidRPr="009A369A" w:rsidRDefault="00E61D91" w:rsidP="00274532">
            <w:pPr>
              <w:spacing w:line="288"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HH3.3</w:t>
            </w:r>
            <w:r w:rsidR="00A13974" w:rsidRPr="009A369A">
              <w:rPr>
                <w:rFonts w:ascii="Times New Roman" w:hAnsi="Times New Roman" w:cs="Times New Roman"/>
                <w:color w:val="000000" w:themeColor="text1"/>
                <w:spacing w:val="-6"/>
                <w:sz w:val="24"/>
                <w:szCs w:val="24"/>
              </w:rPr>
              <w:t xml:space="preserve"> </w:t>
            </w:r>
          </w:p>
          <w:p w:rsidR="00A13974" w:rsidRPr="009A369A" w:rsidRDefault="00A13974" w:rsidP="00274532">
            <w:pPr>
              <w:spacing w:line="288" w:lineRule="auto"/>
              <w:jc w:val="both"/>
              <w:rPr>
                <w:rFonts w:ascii="Times New Roman" w:hAnsi="Times New Roman" w:cs="Times New Roman"/>
                <w:color w:val="000000" w:themeColor="text1"/>
                <w:spacing w:val="-6"/>
                <w:sz w:val="24"/>
                <w:szCs w:val="24"/>
              </w:rPr>
            </w:pPr>
          </w:p>
        </w:tc>
      </w:tr>
      <w:tr w:rsidR="009A369A" w:rsidRPr="009A369A" w:rsidTr="00481A93">
        <w:trPr>
          <w:trHeight w:val="3050"/>
        </w:trPr>
        <w:tc>
          <w:tcPr>
            <w:tcW w:w="625" w:type="dxa"/>
            <w:vMerge w:val="restart"/>
            <w:vAlign w:val="center"/>
          </w:tcPr>
          <w:p w:rsidR="00EA7774" w:rsidRPr="009A369A" w:rsidRDefault="00EA7774"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lastRenderedPageBreak/>
              <w:t>3</w:t>
            </w:r>
          </w:p>
        </w:tc>
        <w:tc>
          <w:tcPr>
            <w:tcW w:w="1620" w:type="dxa"/>
            <w:vMerge w:val="restart"/>
            <w:vAlign w:val="center"/>
          </w:tcPr>
          <w:p w:rsidR="00EA7774" w:rsidRPr="009A369A" w:rsidRDefault="00EA7774" w:rsidP="00274532">
            <w:pPr>
              <w:spacing w:line="288" w:lineRule="auto"/>
              <w:jc w:val="center"/>
              <w:rPr>
                <w:rFonts w:ascii="Times New Roman" w:hAnsi="Times New Roman" w:cs="Times New Roman"/>
                <w:b/>
                <w:color w:val="000000" w:themeColor="text1"/>
                <w:sz w:val="24"/>
                <w:szCs w:val="24"/>
              </w:rPr>
            </w:pPr>
            <w:r w:rsidRPr="009A369A">
              <w:rPr>
                <w:rFonts w:ascii="Times New Roman" w:hAnsi="Times New Roman" w:cs="Times New Roman"/>
                <w:b/>
                <w:color w:val="000000" w:themeColor="text1"/>
                <w:sz w:val="24"/>
                <w:szCs w:val="24"/>
              </w:rPr>
              <w:t xml:space="preserve">Chủ đề 3: </w:t>
            </w:r>
          </w:p>
          <w:p w:rsidR="00EA7774" w:rsidRPr="009A369A" w:rsidRDefault="009058EE" w:rsidP="00274532">
            <w:pPr>
              <w:spacing w:line="288" w:lineRule="auto"/>
              <w:jc w:val="center"/>
              <w:rPr>
                <w:rFonts w:ascii="Times New Roman" w:hAnsi="Times New Roman" w:cs="Times New Roman"/>
                <w:b/>
                <w:color w:val="000000" w:themeColor="text1"/>
                <w:sz w:val="24"/>
                <w:szCs w:val="24"/>
              </w:rPr>
            </w:pPr>
            <w:r>
              <w:rPr>
                <w:rFonts w:ascii="Times New Roman Bold" w:hAnsi="Times New Roman Bold" w:cs="Times New Roman"/>
                <w:b/>
                <w:color w:val="000000" w:themeColor="text1"/>
                <w:spacing w:val="-6"/>
                <w:sz w:val="24"/>
                <w:szCs w:val="24"/>
              </w:rPr>
              <w:t>Đại cương hóa</w:t>
            </w:r>
            <w:r w:rsidR="00EA7774" w:rsidRPr="009A369A">
              <w:rPr>
                <w:rFonts w:ascii="Times New Roman Bold" w:hAnsi="Times New Roman Bold" w:cs="Times New Roman"/>
                <w:b/>
                <w:color w:val="000000" w:themeColor="text1"/>
                <w:spacing w:val="-6"/>
                <w:sz w:val="24"/>
                <w:szCs w:val="24"/>
              </w:rPr>
              <w:t xml:space="preserve"> học hữu cơ</w:t>
            </w:r>
          </w:p>
        </w:tc>
        <w:tc>
          <w:tcPr>
            <w:tcW w:w="2070" w:type="dxa"/>
            <w:vMerge w:val="restart"/>
            <w:vAlign w:val="center"/>
          </w:tcPr>
          <w:p w:rsidR="00EA7774" w:rsidRPr="009A369A" w:rsidRDefault="00EA7774" w:rsidP="00274532">
            <w:pPr>
              <w:spacing w:line="288" w:lineRule="auto"/>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Hợp chất hữu cơ và hóa học hữu cơ</w:t>
            </w:r>
          </w:p>
        </w:tc>
        <w:tc>
          <w:tcPr>
            <w:tcW w:w="378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Biết:</w:t>
            </w:r>
          </w:p>
          <w:p w:rsidR="00EA7774" w:rsidRPr="009A369A" w:rsidRDefault="00EA77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Nêu được khái niệm/xác định được hợp chất hữu cơ và hóa học hữu cơ/ phân loại được hydrocarbon và dẫn xuất của hydrocarbon.</w:t>
            </w:r>
          </w:p>
          <w:p w:rsidR="00EA7774" w:rsidRPr="009A369A" w:rsidRDefault="00EA77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Nêu được khái niệm nhóm chức và một số loại nhóm chức cơ bản.</w:t>
            </w:r>
          </w:p>
          <w:p w:rsidR="00EA7774" w:rsidRPr="009A369A" w:rsidRDefault="00EA77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Nhận ra được các đặc điểm chung của các hợp chất hữu cơ.</w:t>
            </w:r>
          </w:p>
        </w:tc>
        <w:tc>
          <w:tcPr>
            <w:tcW w:w="171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Câu 8 – HH1.1</w:t>
            </w:r>
          </w:p>
          <w:p w:rsidR="00EA7774" w:rsidRPr="009A369A" w:rsidRDefault="00EA77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Câu 9 – HH1.3</w:t>
            </w:r>
          </w:p>
          <w:p w:rsidR="00EA7774" w:rsidRPr="009A369A" w:rsidRDefault="00EA7774" w:rsidP="00274532">
            <w:pPr>
              <w:spacing w:line="288" w:lineRule="auto"/>
              <w:rPr>
                <w:rFonts w:ascii="Times New Roman" w:hAnsi="Times New Roman" w:cs="Times New Roman"/>
                <w:color w:val="000000" w:themeColor="text1"/>
                <w:sz w:val="24"/>
                <w:szCs w:val="24"/>
              </w:rPr>
            </w:pPr>
          </w:p>
          <w:p w:rsidR="00EA7774" w:rsidRPr="009A369A" w:rsidRDefault="00EA7774" w:rsidP="00274532">
            <w:pPr>
              <w:spacing w:line="288" w:lineRule="auto"/>
              <w:rPr>
                <w:rFonts w:ascii="Times New Roman" w:hAnsi="Times New Roman" w:cs="Times New Roman"/>
                <w:color w:val="000000" w:themeColor="text1"/>
                <w:sz w:val="24"/>
                <w:szCs w:val="24"/>
              </w:rPr>
            </w:pPr>
          </w:p>
          <w:p w:rsidR="00EA7774" w:rsidRPr="009A369A" w:rsidRDefault="00EA7774" w:rsidP="00274532">
            <w:pPr>
              <w:spacing w:line="288" w:lineRule="auto"/>
              <w:rPr>
                <w:rFonts w:ascii="Times New Roman" w:hAnsi="Times New Roman" w:cs="Times New Roman"/>
                <w:color w:val="000000" w:themeColor="text1"/>
                <w:sz w:val="24"/>
                <w:szCs w:val="24"/>
              </w:rPr>
            </w:pPr>
          </w:p>
          <w:p w:rsidR="00EA7774" w:rsidRPr="009A369A" w:rsidRDefault="00EA7774" w:rsidP="00274532">
            <w:pPr>
              <w:spacing w:line="288" w:lineRule="auto"/>
              <w:rPr>
                <w:rFonts w:ascii="Times New Roman" w:hAnsi="Times New Roman" w:cs="Times New Roman"/>
                <w:color w:val="000000" w:themeColor="text1"/>
                <w:sz w:val="24"/>
                <w:szCs w:val="24"/>
              </w:rPr>
            </w:pPr>
          </w:p>
          <w:p w:rsidR="00EA7774" w:rsidRPr="009A369A" w:rsidRDefault="00EA7774" w:rsidP="00274532">
            <w:pPr>
              <w:spacing w:line="288" w:lineRule="auto"/>
              <w:rPr>
                <w:rFonts w:ascii="Times New Roman" w:hAnsi="Times New Roman" w:cs="Times New Roman"/>
                <w:color w:val="000000" w:themeColor="text1"/>
                <w:sz w:val="24"/>
                <w:szCs w:val="24"/>
              </w:rPr>
            </w:pPr>
          </w:p>
          <w:p w:rsidR="00EA7774" w:rsidRPr="009A369A" w:rsidRDefault="00EA7774" w:rsidP="00274532">
            <w:pPr>
              <w:spacing w:line="288" w:lineRule="auto"/>
              <w:rPr>
                <w:rFonts w:ascii="Times New Roman" w:hAnsi="Times New Roman" w:cs="Times New Roman"/>
                <w:color w:val="000000" w:themeColor="text1"/>
                <w:sz w:val="24"/>
                <w:szCs w:val="24"/>
              </w:rPr>
            </w:pPr>
          </w:p>
          <w:p w:rsidR="00EA7774" w:rsidRPr="009A369A" w:rsidRDefault="00EA7774" w:rsidP="00274532">
            <w:pPr>
              <w:spacing w:line="288" w:lineRule="auto"/>
              <w:rPr>
                <w:rFonts w:ascii="Times New Roman" w:hAnsi="Times New Roman" w:cs="Times New Roman"/>
                <w:color w:val="000000" w:themeColor="text1"/>
                <w:sz w:val="24"/>
                <w:szCs w:val="24"/>
              </w:rPr>
            </w:pPr>
          </w:p>
        </w:tc>
        <w:tc>
          <w:tcPr>
            <w:tcW w:w="180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p>
          <w:p w:rsidR="00EA7774" w:rsidRPr="009A369A" w:rsidRDefault="00EA7774" w:rsidP="00274532">
            <w:pPr>
              <w:spacing w:line="288" w:lineRule="auto"/>
              <w:jc w:val="both"/>
              <w:rPr>
                <w:rFonts w:ascii="Times New Roman" w:hAnsi="Times New Roman" w:cs="Times New Roman"/>
                <w:color w:val="000000" w:themeColor="text1"/>
                <w:sz w:val="24"/>
                <w:szCs w:val="24"/>
              </w:rPr>
            </w:pPr>
          </w:p>
          <w:p w:rsidR="00EA7774" w:rsidRPr="009A369A" w:rsidRDefault="00EA7774" w:rsidP="00274532">
            <w:pPr>
              <w:spacing w:line="288" w:lineRule="auto"/>
              <w:jc w:val="both"/>
              <w:rPr>
                <w:rFonts w:ascii="Times New Roman" w:hAnsi="Times New Roman" w:cs="Times New Roman"/>
                <w:color w:val="000000" w:themeColor="text1"/>
                <w:sz w:val="24"/>
                <w:szCs w:val="24"/>
              </w:rPr>
            </w:pPr>
          </w:p>
          <w:p w:rsidR="00EA7774" w:rsidRPr="009A369A" w:rsidRDefault="00EA7774" w:rsidP="00274532">
            <w:pPr>
              <w:spacing w:line="288" w:lineRule="auto"/>
              <w:jc w:val="both"/>
              <w:rPr>
                <w:rFonts w:ascii="Times New Roman" w:hAnsi="Times New Roman" w:cs="Times New Roman"/>
                <w:color w:val="000000" w:themeColor="text1"/>
                <w:sz w:val="24"/>
                <w:szCs w:val="24"/>
              </w:rPr>
            </w:pPr>
          </w:p>
          <w:p w:rsidR="00EA7774" w:rsidRPr="009A369A" w:rsidRDefault="00EA7774" w:rsidP="00274532">
            <w:pPr>
              <w:spacing w:line="288" w:lineRule="auto"/>
              <w:jc w:val="both"/>
              <w:rPr>
                <w:rFonts w:ascii="Times New Roman" w:hAnsi="Times New Roman" w:cs="Times New Roman"/>
                <w:color w:val="000000" w:themeColor="text1"/>
                <w:sz w:val="24"/>
                <w:szCs w:val="24"/>
              </w:rPr>
            </w:pPr>
          </w:p>
          <w:p w:rsidR="00EA7774" w:rsidRPr="009A369A" w:rsidRDefault="00EA7774" w:rsidP="00274532">
            <w:pPr>
              <w:spacing w:line="288" w:lineRule="auto"/>
              <w:jc w:val="both"/>
              <w:rPr>
                <w:rFonts w:ascii="Times New Roman" w:hAnsi="Times New Roman" w:cs="Times New Roman"/>
                <w:color w:val="000000" w:themeColor="text1"/>
                <w:sz w:val="24"/>
                <w:szCs w:val="24"/>
              </w:rPr>
            </w:pPr>
          </w:p>
          <w:p w:rsidR="00EA7774" w:rsidRPr="009A369A" w:rsidRDefault="00EA7774" w:rsidP="00274532">
            <w:pPr>
              <w:spacing w:line="288" w:lineRule="auto"/>
              <w:jc w:val="both"/>
              <w:rPr>
                <w:rFonts w:ascii="Times New Roman" w:hAnsi="Times New Roman" w:cs="Times New Roman"/>
                <w:color w:val="000000" w:themeColor="text1"/>
                <w:sz w:val="24"/>
                <w:szCs w:val="24"/>
              </w:rPr>
            </w:pPr>
          </w:p>
        </w:tc>
        <w:tc>
          <w:tcPr>
            <w:tcW w:w="171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p>
          <w:p w:rsidR="00EA7774" w:rsidRPr="009A369A" w:rsidRDefault="00EA7774" w:rsidP="00274532">
            <w:pPr>
              <w:spacing w:line="288" w:lineRule="auto"/>
              <w:jc w:val="both"/>
              <w:rPr>
                <w:rFonts w:ascii="Times New Roman" w:hAnsi="Times New Roman" w:cs="Times New Roman"/>
                <w:color w:val="000000" w:themeColor="text1"/>
                <w:sz w:val="24"/>
                <w:szCs w:val="24"/>
              </w:rPr>
            </w:pPr>
          </w:p>
          <w:p w:rsidR="00EA7774" w:rsidRPr="009A369A" w:rsidRDefault="00EA7774" w:rsidP="00274532">
            <w:pPr>
              <w:spacing w:line="288" w:lineRule="auto"/>
              <w:jc w:val="both"/>
              <w:rPr>
                <w:rFonts w:ascii="Times New Roman" w:hAnsi="Times New Roman" w:cs="Times New Roman"/>
                <w:color w:val="000000" w:themeColor="text1"/>
                <w:sz w:val="24"/>
                <w:szCs w:val="24"/>
              </w:rPr>
            </w:pPr>
          </w:p>
          <w:p w:rsidR="00EA7774" w:rsidRPr="009A369A" w:rsidRDefault="00EA7774" w:rsidP="00274532">
            <w:pPr>
              <w:spacing w:line="288" w:lineRule="auto"/>
              <w:jc w:val="both"/>
              <w:rPr>
                <w:rFonts w:ascii="Times New Roman" w:hAnsi="Times New Roman" w:cs="Times New Roman"/>
                <w:color w:val="000000" w:themeColor="text1"/>
                <w:sz w:val="24"/>
                <w:szCs w:val="24"/>
              </w:rPr>
            </w:pPr>
          </w:p>
          <w:p w:rsidR="00EA7774" w:rsidRPr="009A369A" w:rsidRDefault="00EA7774" w:rsidP="00274532">
            <w:pPr>
              <w:spacing w:line="288" w:lineRule="auto"/>
              <w:jc w:val="both"/>
              <w:rPr>
                <w:rFonts w:ascii="Times New Roman" w:hAnsi="Times New Roman" w:cs="Times New Roman"/>
                <w:color w:val="000000" w:themeColor="text1"/>
                <w:sz w:val="24"/>
                <w:szCs w:val="24"/>
              </w:rPr>
            </w:pPr>
          </w:p>
          <w:p w:rsidR="00EA7774" w:rsidRPr="009A369A" w:rsidRDefault="00EA7774" w:rsidP="00274532">
            <w:pPr>
              <w:spacing w:line="288" w:lineRule="auto"/>
              <w:jc w:val="both"/>
              <w:rPr>
                <w:rFonts w:ascii="Times New Roman" w:hAnsi="Times New Roman" w:cs="Times New Roman"/>
                <w:color w:val="000000" w:themeColor="text1"/>
                <w:sz w:val="24"/>
                <w:szCs w:val="24"/>
              </w:rPr>
            </w:pPr>
          </w:p>
          <w:p w:rsidR="00EA7774" w:rsidRPr="009A369A" w:rsidRDefault="00EA7774" w:rsidP="00274532">
            <w:pPr>
              <w:spacing w:line="288" w:lineRule="auto"/>
              <w:jc w:val="both"/>
              <w:rPr>
                <w:rFonts w:ascii="Times New Roman" w:hAnsi="Times New Roman" w:cs="Times New Roman"/>
                <w:color w:val="000000" w:themeColor="text1"/>
                <w:sz w:val="24"/>
                <w:szCs w:val="24"/>
              </w:rPr>
            </w:pPr>
          </w:p>
        </w:tc>
        <w:tc>
          <w:tcPr>
            <w:tcW w:w="180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p>
        </w:tc>
      </w:tr>
      <w:tr w:rsidR="009A369A" w:rsidRPr="009A369A" w:rsidTr="00DC169E">
        <w:tc>
          <w:tcPr>
            <w:tcW w:w="625" w:type="dxa"/>
            <w:vMerge/>
            <w:vAlign w:val="center"/>
          </w:tcPr>
          <w:p w:rsidR="00EA7774" w:rsidRPr="009A369A" w:rsidRDefault="00EA7774" w:rsidP="00274532">
            <w:pPr>
              <w:spacing w:line="288" w:lineRule="auto"/>
              <w:jc w:val="center"/>
              <w:rPr>
                <w:rFonts w:ascii="Times New Roman" w:hAnsi="Times New Roman" w:cs="Times New Roman"/>
                <w:color w:val="000000" w:themeColor="text1"/>
                <w:sz w:val="24"/>
                <w:szCs w:val="24"/>
              </w:rPr>
            </w:pPr>
          </w:p>
        </w:tc>
        <w:tc>
          <w:tcPr>
            <w:tcW w:w="1620" w:type="dxa"/>
            <w:vMerge/>
          </w:tcPr>
          <w:p w:rsidR="00EA7774" w:rsidRPr="009A369A" w:rsidRDefault="00EA7774" w:rsidP="00274532">
            <w:pPr>
              <w:spacing w:line="288" w:lineRule="auto"/>
              <w:jc w:val="both"/>
              <w:rPr>
                <w:rFonts w:ascii="Times New Roman" w:hAnsi="Times New Roman" w:cs="Times New Roman"/>
                <w:b/>
                <w:color w:val="000000" w:themeColor="text1"/>
                <w:sz w:val="24"/>
                <w:szCs w:val="24"/>
              </w:rPr>
            </w:pPr>
          </w:p>
        </w:tc>
        <w:tc>
          <w:tcPr>
            <w:tcW w:w="2070" w:type="dxa"/>
            <w:vMerge/>
          </w:tcPr>
          <w:p w:rsidR="00EA7774" w:rsidRPr="009A369A" w:rsidRDefault="00EA7774" w:rsidP="00274532">
            <w:pPr>
              <w:spacing w:line="288" w:lineRule="auto"/>
              <w:jc w:val="both"/>
              <w:rPr>
                <w:rFonts w:ascii="Times New Roman" w:hAnsi="Times New Roman" w:cs="Times New Roman"/>
                <w:color w:val="000000" w:themeColor="text1"/>
                <w:sz w:val="24"/>
                <w:szCs w:val="24"/>
              </w:rPr>
            </w:pPr>
          </w:p>
        </w:tc>
        <w:tc>
          <w:tcPr>
            <w:tcW w:w="378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Hiểu: Sử dụng được bảng tín hiệu phổ hồng ngoại (IR) để xác định nhóm chức cơ bản và dựa vào các tín hiệu hấp thụ khác nhau của các nhóm chức và lập luận để xác định/ phân biệt được các hợp chất hữu cơ.</w:t>
            </w:r>
          </w:p>
        </w:tc>
        <w:tc>
          <w:tcPr>
            <w:tcW w:w="171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p>
        </w:tc>
        <w:tc>
          <w:tcPr>
            <w:tcW w:w="180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p>
        </w:tc>
        <w:tc>
          <w:tcPr>
            <w:tcW w:w="171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Câu 1 – HH1.6</w:t>
            </w:r>
          </w:p>
        </w:tc>
        <w:tc>
          <w:tcPr>
            <w:tcW w:w="180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p>
        </w:tc>
      </w:tr>
      <w:tr w:rsidR="009A369A" w:rsidRPr="009A369A" w:rsidTr="00DC169E">
        <w:tc>
          <w:tcPr>
            <w:tcW w:w="625" w:type="dxa"/>
            <w:vMerge/>
            <w:vAlign w:val="center"/>
          </w:tcPr>
          <w:p w:rsidR="00EA7774" w:rsidRPr="009A369A" w:rsidRDefault="00EA7774" w:rsidP="00274532">
            <w:pPr>
              <w:spacing w:line="288" w:lineRule="auto"/>
              <w:jc w:val="center"/>
              <w:rPr>
                <w:rFonts w:ascii="Times New Roman" w:hAnsi="Times New Roman" w:cs="Times New Roman"/>
                <w:color w:val="000000" w:themeColor="text1"/>
                <w:sz w:val="24"/>
                <w:szCs w:val="24"/>
              </w:rPr>
            </w:pPr>
          </w:p>
        </w:tc>
        <w:tc>
          <w:tcPr>
            <w:tcW w:w="1620" w:type="dxa"/>
            <w:vMerge/>
          </w:tcPr>
          <w:p w:rsidR="00EA7774" w:rsidRPr="009A369A" w:rsidRDefault="00EA7774" w:rsidP="00274532">
            <w:pPr>
              <w:spacing w:line="288" w:lineRule="auto"/>
              <w:jc w:val="both"/>
              <w:rPr>
                <w:rFonts w:ascii="Times New Roman" w:hAnsi="Times New Roman" w:cs="Times New Roman"/>
                <w:b/>
                <w:color w:val="000000" w:themeColor="text1"/>
                <w:sz w:val="24"/>
                <w:szCs w:val="24"/>
              </w:rPr>
            </w:pPr>
          </w:p>
        </w:tc>
        <w:tc>
          <w:tcPr>
            <w:tcW w:w="2070" w:type="dxa"/>
            <w:vMerge w:val="restart"/>
            <w:vAlign w:val="center"/>
          </w:tcPr>
          <w:p w:rsidR="00EA7774" w:rsidRPr="009A369A" w:rsidRDefault="00EA7774" w:rsidP="00274532">
            <w:pPr>
              <w:spacing w:line="288" w:lineRule="auto"/>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Phương pháp tách biệt và tinh chế hợp chất hữu cơ</w:t>
            </w:r>
          </w:p>
        </w:tc>
        <w:tc>
          <w:tcPr>
            <w:tcW w:w="3780" w:type="dxa"/>
          </w:tcPr>
          <w:p w:rsidR="00EA7774" w:rsidRPr="009A369A" w:rsidRDefault="00EA7774" w:rsidP="000111CB">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xml:space="preserve">- </w:t>
            </w:r>
            <w:r w:rsidRPr="00D84B05">
              <w:rPr>
                <w:rFonts w:ascii="Times New Roman" w:hAnsi="Times New Roman" w:cs="Times New Roman"/>
                <w:color w:val="000000" w:themeColor="text1"/>
                <w:spacing w:val="-4"/>
                <w:sz w:val="24"/>
                <w:szCs w:val="24"/>
              </w:rPr>
              <w:t>Biết: Nêu được nguyên tắc và cách thức tiến hành các phương pháp chưng cất, chiết, kết tinh và sắc kí.</w:t>
            </w:r>
          </w:p>
        </w:tc>
        <w:tc>
          <w:tcPr>
            <w:tcW w:w="1710" w:type="dxa"/>
          </w:tcPr>
          <w:p w:rsidR="00EA7774" w:rsidRPr="009A369A" w:rsidRDefault="00EA7774" w:rsidP="00274532">
            <w:pPr>
              <w:spacing w:line="288" w:lineRule="auto"/>
              <w:jc w:val="both"/>
              <w:rPr>
                <w:rFonts w:ascii="Times New Roman" w:hAnsi="Times New Roman" w:cs="Times New Roman"/>
                <w:color w:val="000000" w:themeColor="text1"/>
                <w:spacing w:val="-4"/>
                <w:sz w:val="24"/>
                <w:szCs w:val="24"/>
              </w:rPr>
            </w:pPr>
            <w:r w:rsidRPr="009A369A">
              <w:rPr>
                <w:rFonts w:ascii="Times New Roman" w:hAnsi="Times New Roman" w:cs="Times New Roman"/>
                <w:color w:val="000000" w:themeColor="text1"/>
                <w:spacing w:val="-4"/>
                <w:sz w:val="24"/>
                <w:szCs w:val="24"/>
              </w:rPr>
              <w:t xml:space="preserve">Câu 10 – HH1.1 </w:t>
            </w:r>
          </w:p>
        </w:tc>
        <w:tc>
          <w:tcPr>
            <w:tcW w:w="180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p>
        </w:tc>
        <w:tc>
          <w:tcPr>
            <w:tcW w:w="171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p>
        </w:tc>
        <w:tc>
          <w:tcPr>
            <w:tcW w:w="180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p>
        </w:tc>
      </w:tr>
      <w:tr w:rsidR="009A369A" w:rsidRPr="009A369A" w:rsidTr="00DC169E">
        <w:tc>
          <w:tcPr>
            <w:tcW w:w="625" w:type="dxa"/>
            <w:vMerge/>
            <w:vAlign w:val="center"/>
          </w:tcPr>
          <w:p w:rsidR="00EA7774" w:rsidRPr="009A369A" w:rsidRDefault="00EA7774" w:rsidP="00274532">
            <w:pPr>
              <w:spacing w:line="288" w:lineRule="auto"/>
              <w:jc w:val="center"/>
              <w:rPr>
                <w:rFonts w:ascii="Times New Roman" w:hAnsi="Times New Roman" w:cs="Times New Roman"/>
                <w:color w:val="000000" w:themeColor="text1"/>
                <w:sz w:val="24"/>
                <w:szCs w:val="24"/>
              </w:rPr>
            </w:pPr>
          </w:p>
        </w:tc>
        <w:tc>
          <w:tcPr>
            <w:tcW w:w="1620" w:type="dxa"/>
            <w:vMerge/>
          </w:tcPr>
          <w:p w:rsidR="00EA7774" w:rsidRPr="009A369A" w:rsidRDefault="00EA7774" w:rsidP="00274532">
            <w:pPr>
              <w:spacing w:line="288" w:lineRule="auto"/>
              <w:jc w:val="both"/>
              <w:rPr>
                <w:rFonts w:ascii="Times New Roman" w:hAnsi="Times New Roman" w:cs="Times New Roman"/>
                <w:b/>
                <w:color w:val="000000" w:themeColor="text1"/>
                <w:sz w:val="24"/>
                <w:szCs w:val="24"/>
              </w:rPr>
            </w:pPr>
          </w:p>
        </w:tc>
        <w:tc>
          <w:tcPr>
            <w:tcW w:w="2070" w:type="dxa"/>
            <w:vMerge/>
          </w:tcPr>
          <w:p w:rsidR="00EA7774" w:rsidRPr="009A369A" w:rsidRDefault="00EA7774" w:rsidP="00274532">
            <w:pPr>
              <w:spacing w:line="288" w:lineRule="auto"/>
              <w:jc w:val="both"/>
              <w:rPr>
                <w:rFonts w:ascii="Times New Roman" w:hAnsi="Times New Roman" w:cs="Times New Roman"/>
                <w:color w:val="000000" w:themeColor="text1"/>
                <w:sz w:val="24"/>
                <w:szCs w:val="24"/>
              </w:rPr>
            </w:pPr>
          </w:p>
        </w:tc>
        <w:tc>
          <w:tcPr>
            <w:tcW w:w="3780" w:type="dxa"/>
          </w:tcPr>
          <w:p w:rsidR="00EA7774" w:rsidRPr="009A369A" w:rsidRDefault="00EA7774" w:rsidP="00DD55B7">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xml:space="preserve">- </w:t>
            </w:r>
            <w:r w:rsidRPr="00DD55B7">
              <w:rPr>
                <w:rFonts w:ascii="Times New Roman" w:hAnsi="Times New Roman" w:cs="Times New Roman"/>
                <w:color w:val="000000" w:themeColor="text1"/>
                <w:spacing w:val="-4"/>
                <w:sz w:val="24"/>
                <w:szCs w:val="24"/>
              </w:rPr>
              <w:t>Vận dụng: Vận dụng được các phương pháp: Chưng cất thường, chiết, kết tinh để tách biệt và tinh chế một số hợp chất hữu cơ trong cuộc sống.</w:t>
            </w:r>
          </w:p>
        </w:tc>
        <w:tc>
          <w:tcPr>
            <w:tcW w:w="171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p>
        </w:tc>
        <w:tc>
          <w:tcPr>
            <w:tcW w:w="180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p>
        </w:tc>
        <w:tc>
          <w:tcPr>
            <w:tcW w:w="171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Câu 2 – HH3.1</w:t>
            </w:r>
          </w:p>
        </w:tc>
        <w:tc>
          <w:tcPr>
            <w:tcW w:w="180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p>
        </w:tc>
      </w:tr>
      <w:tr w:rsidR="009A369A" w:rsidRPr="009A369A" w:rsidTr="00DC169E">
        <w:tc>
          <w:tcPr>
            <w:tcW w:w="625" w:type="dxa"/>
            <w:vMerge/>
            <w:vAlign w:val="center"/>
          </w:tcPr>
          <w:p w:rsidR="00EA7774" w:rsidRPr="009A369A" w:rsidRDefault="00EA7774" w:rsidP="00274532">
            <w:pPr>
              <w:spacing w:line="288" w:lineRule="auto"/>
              <w:jc w:val="center"/>
              <w:rPr>
                <w:rFonts w:ascii="Times New Roman" w:hAnsi="Times New Roman" w:cs="Times New Roman"/>
                <w:color w:val="000000" w:themeColor="text1"/>
                <w:sz w:val="24"/>
                <w:szCs w:val="24"/>
              </w:rPr>
            </w:pPr>
          </w:p>
        </w:tc>
        <w:tc>
          <w:tcPr>
            <w:tcW w:w="1620" w:type="dxa"/>
            <w:vMerge/>
          </w:tcPr>
          <w:p w:rsidR="00EA7774" w:rsidRPr="009A369A" w:rsidRDefault="00EA7774" w:rsidP="00274532">
            <w:pPr>
              <w:spacing w:line="288" w:lineRule="auto"/>
              <w:jc w:val="both"/>
              <w:rPr>
                <w:rFonts w:ascii="Times New Roman" w:hAnsi="Times New Roman" w:cs="Times New Roman"/>
                <w:b/>
                <w:color w:val="000000" w:themeColor="text1"/>
                <w:sz w:val="24"/>
                <w:szCs w:val="24"/>
              </w:rPr>
            </w:pPr>
          </w:p>
        </w:tc>
        <w:tc>
          <w:tcPr>
            <w:tcW w:w="207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pacing w:val="-6"/>
                <w:sz w:val="24"/>
                <w:szCs w:val="24"/>
              </w:rPr>
              <w:t>Công thức phân tử hợp chất hữu cơ</w:t>
            </w:r>
          </w:p>
        </w:tc>
        <w:tc>
          <w:tcPr>
            <w:tcW w:w="378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Biết:</w:t>
            </w:r>
          </w:p>
          <w:p w:rsidR="00EA7774" w:rsidRPr="009A369A" w:rsidRDefault="00EA77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Nêu được khái niệm về công thức phân tử hợp chất hữu cơ.</w:t>
            </w:r>
          </w:p>
          <w:p w:rsidR="00EA7774" w:rsidRPr="009A369A" w:rsidRDefault="00EA77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Xác định được công thức phân tử khi biết công thức đơn giản nhất và khối lượng phân tử của hợp chất hữu cơ/xác định được công thức đơn giản nhất khi biết công thức phân tử của hợp chất hữu cơ.</w:t>
            </w:r>
          </w:p>
          <w:p w:rsidR="00EA7774" w:rsidRPr="009A369A" w:rsidRDefault="00EA77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lastRenderedPageBreak/>
              <w:t>+ Xác định được khối lượng phân tử của hợp chất hữu cơ dựa vào phổ MS.</w:t>
            </w:r>
          </w:p>
        </w:tc>
        <w:tc>
          <w:tcPr>
            <w:tcW w:w="1710" w:type="dxa"/>
          </w:tcPr>
          <w:p w:rsidR="00EA7774" w:rsidRPr="009A369A" w:rsidRDefault="00EA7774" w:rsidP="00274532">
            <w:pPr>
              <w:spacing w:line="288" w:lineRule="auto"/>
              <w:jc w:val="both"/>
              <w:rPr>
                <w:rFonts w:ascii="Times New Roman" w:hAnsi="Times New Roman" w:cs="Times New Roman"/>
                <w:color w:val="000000" w:themeColor="text1"/>
                <w:spacing w:val="-4"/>
                <w:sz w:val="24"/>
                <w:szCs w:val="24"/>
              </w:rPr>
            </w:pPr>
            <w:r w:rsidRPr="009A369A">
              <w:rPr>
                <w:rFonts w:ascii="Times New Roman" w:hAnsi="Times New Roman" w:cs="Times New Roman"/>
                <w:color w:val="000000" w:themeColor="text1"/>
                <w:spacing w:val="-4"/>
                <w:sz w:val="24"/>
                <w:szCs w:val="24"/>
              </w:rPr>
              <w:lastRenderedPageBreak/>
              <w:t>Câu 11 – HH1.1</w:t>
            </w:r>
          </w:p>
          <w:p w:rsidR="00EA7774" w:rsidRPr="009A369A" w:rsidRDefault="00EA77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pacing w:val="-4"/>
                <w:sz w:val="24"/>
                <w:szCs w:val="24"/>
              </w:rPr>
              <w:t>hoặc HH 1.3</w:t>
            </w:r>
          </w:p>
        </w:tc>
        <w:tc>
          <w:tcPr>
            <w:tcW w:w="180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p>
        </w:tc>
        <w:tc>
          <w:tcPr>
            <w:tcW w:w="171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p>
        </w:tc>
        <w:tc>
          <w:tcPr>
            <w:tcW w:w="180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p>
        </w:tc>
      </w:tr>
      <w:tr w:rsidR="009A369A" w:rsidRPr="009A369A" w:rsidTr="000E399C">
        <w:tc>
          <w:tcPr>
            <w:tcW w:w="625" w:type="dxa"/>
            <w:vMerge/>
            <w:vAlign w:val="center"/>
          </w:tcPr>
          <w:p w:rsidR="00EA7774" w:rsidRPr="009A369A" w:rsidRDefault="00EA7774" w:rsidP="00274532">
            <w:pPr>
              <w:spacing w:line="288" w:lineRule="auto"/>
              <w:jc w:val="center"/>
              <w:rPr>
                <w:rFonts w:ascii="Times New Roman" w:hAnsi="Times New Roman" w:cs="Times New Roman"/>
                <w:color w:val="000000" w:themeColor="text1"/>
                <w:sz w:val="24"/>
                <w:szCs w:val="24"/>
              </w:rPr>
            </w:pPr>
          </w:p>
        </w:tc>
        <w:tc>
          <w:tcPr>
            <w:tcW w:w="1620" w:type="dxa"/>
            <w:vMerge/>
          </w:tcPr>
          <w:p w:rsidR="00EA7774" w:rsidRPr="009A369A" w:rsidRDefault="00EA7774" w:rsidP="00274532">
            <w:pPr>
              <w:spacing w:line="288" w:lineRule="auto"/>
              <w:jc w:val="both"/>
              <w:rPr>
                <w:rFonts w:ascii="Times New Roman" w:hAnsi="Times New Roman" w:cs="Times New Roman"/>
                <w:b/>
                <w:color w:val="000000" w:themeColor="text1"/>
                <w:sz w:val="24"/>
                <w:szCs w:val="24"/>
              </w:rPr>
            </w:pPr>
          </w:p>
        </w:tc>
        <w:tc>
          <w:tcPr>
            <w:tcW w:w="2070" w:type="dxa"/>
            <w:vAlign w:val="center"/>
          </w:tcPr>
          <w:p w:rsidR="00EA7774" w:rsidRPr="009A369A" w:rsidRDefault="00EA7774" w:rsidP="00274532">
            <w:pPr>
              <w:spacing w:line="288" w:lineRule="auto"/>
              <w:rPr>
                <w:rFonts w:ascii="Times New Roman" w:hAnsi="Times New Roman" w:cs="Times New Roman"/>
                <w:color w:val="000000" w:themeColor="text1"/>
                <w:spacing w:val="-6"/>
                <w:sz w:val="24"/>
                <w:szCs w:val="24"/>
              </w:rPr>
            </w:pPr>
            <w:r w:rsidRPr="009A369A">
              <w:rPr>
                <w:rFonts w:ascii="Times New Roman" w:hAnsi="Times New Roman" w:cs="Times New Roman"/>
                <w:color w:val="000000" w:themeColor="text1"/>
                <w:spacing w:val="-6"/>
                <w:sz w:val="24"/>
                <w:szCs w:val="24"/>
              </w:rPr>
              <w:t>Cấu tạo hợp chất hữu cơ</w:t>
            </w:r>
          </w:p>
        </w:tc>
        <w:tc>
          <w:tcPr>
            <w:tcW w:w="378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xml:space="preserve">- Hiểu: </w:t>
            </w:r>
          </w:p>
          <w:p w:rsidR="00EA7774" w:rsidRPr="009A369A" w:rsidRDefault="00EA77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Trình bày được nội dung của thuyết cấu tạo hóa học trong hóa học hữu cơ.</w:t>
            </w:r>
          </w:p>
          <w:p w:rsidR="00EA7774" w:rsidRPr="009A369A" w:rsidRDefault="00EA77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Giải thích được hiện tượng đồng phân trong hợp chất hữu cơ.</w:t>
            </w:r>
          </w:p>
          <w:p w:rsidR="00EA7774" w:rsidRPr="009A369A" w:rsidRDefault="00EA77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Lựa chọn được các chất là đồng phân của nhau/thuộc cùng dãy đồng đẳng/phân loại được các chất thuộc các loại đồng phân cấu tạo, đồng phân lập thể.</w:t>
            </w:r>
          </w:p>
        </w:tc>
        <w:tc>
          <w:tcPr>
            <w:tcW w:w="171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pacing w:val="-4"/>
                <w:sz w:val="24"/>
                <w:szCs w:val="24"/>
              </w:rPr>
              <w:t>Câu 12 – HH1.4</w:t>
            </w:r>
          </w:p>
        </w:tc>
        <w:tc>
          <w:tcPr>
            <w:tcW w:w="180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p>
        </w:tc>
        <w:tc>
          <w:tcPr>
            <w:tcW w:w="171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p>
        </w:tc>
        <w:tc>
          <w:tcPr>
            <w:tcW w:w="180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p>
        </w:tc>
      </w:tr>
      <w:tr w:rsidR="009A369A" w:rsidRPr="009A369A" w:rsidTr="000E399C">
        <w:tc>
          <w:tcPr>
            <w:tcW w:w="625" w:type="dxa"/>
            <w:vMerge/>
            <w:vAlign w:val="center"/>
          </w:tcPr>
          <w:p w:rsidR="00EA7774" w:rsidRPr="009A369A" w:rsidRDefault="00EA7774" w:rsidP="00274532">
            <w:pPr>
              <w:spacing w:line="288" w:lineRule="auto"/>
              <w:jc w:val="center"/>
              <w:rPr>
                <w:rFonts w:ascii="Times New Roman" w:hAnsi="Times New Roman" w:cs="Times New Roman"/>
                <w:color w:val="000000" w:themeColor="text1"/>
                <w:sz w:val="24"/>
                <w:szCs w:val="24"/>
              </w:rPr>
            </w:pPr>
          </w:p>
        </w:tc>
        <w:tc>
          <w:tcPr>
            <w:tcW w:w="1620" w:type="dxa"/>
            <w:vMerge/>
          </w:tcPr>
          <w:p w:rsidR="00EA7774" w:rsidRPr="009A369A" w:rsidRDefault="00EA7774" w:rsidP="00274532">
            <w:pPr>
              <w:spacing w:line="288" w:lineRule="auto"/>
              <w:jc w:val="both"/>
              <w:rPr>
                <w:rFonts w:ascii="Times New Roman" w:hAnsi="Times New Roman" w:cs="Times New Roman"/>
                <w:b/>
                <w:color w:val="000000" w:themeColor="text1"/>
                <w:sz w:val="24"/>
                <w:szCs w:val="24"/>
              </w:rPr>
            </w:pPr>
          </w:p>
        </w:tc>
        <w:tc>
          <w:tcPr>
            <w:tcW w:w="2070" w:type="dxa"/>
            <w:vMerge w:val="restart"/>
            <w:vAlign w:val="center"/>
          </w:tcPr>
          <w:p w:rsidR="00EA7774" w:rsidRPr="009A369A" w:rsidRDefault="00EA7774" w:rsidP="00274532">
            <w:pPr>
              <w:spacing w:line="288" w:lineRule="auto"/>
              <w:rPr>
                <w:rFonts w:ascii="Times New Roman" w:hAnsi="Times New Roman" w:cs="Times New Roman"/>
                <w:color w:val="000000" w:themeColor="text1"/>
                <w:spacing w:val="-6"/>
                <w:sz w:val="24"/>
                <w:szCs w:val="24"/>
              </w:rPr>
            </w:pPr>
            <w:r w:rsidRPr="009A369A">
              <w:rPr>
                <w:rFonts w:ascii="Times New Roman" w:hAnsi="Times New Roman" w:cs="Times New Roman"/>
                <w:color w:val="000000" w:themeColor="text1"/>
                <w:spacing w:val="-6"/>
                <w:sz w:val="24"/>
                <w:szCs w:val="24"/>
              </w:rPr>
              <w:t>Tổng hợp chủ đề 3</w:t>
            </w:r>
          </w:p>
        </w:tc>
        <w:tc>
          <w:tcPr>
            <w:tcW w:w="3780" w:type="dxa"/>
          </w:tcPr>
          <w:p w:rsidR="00EA7774" w:rsidRDefault="00EA77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Biết:</w:t>
            </w:r>
          </w:p>
          <w:p w:rsidR="00EA7774" w:rsidRPr="009A369A" w:rsidRDefault="00EA77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Phân biệt được hydrocarbon và dẫn xuất của hydrocarbon</w:t>
            </w:r>
            <w:r w:rsidR="00DD55B7">
              <w:rPr>
                <w:rFonts w:ascii="Times New Roman" w:hAnsi="Times New Roman" w:cs="Times New Roman"/>
                <w:color w:val="000000" w:themeColor="text1"/>
                <w:sz w:val="24"/>
                <w:szCs w:val="24"/>
              </w:rPr>
              <w:t xml:space="preserve">; </w:t>
            </w:r>
            <w:r w:rsidR="00BC5F82">
              <w:rPr>
                <w:rFonts w:ascii="Times New Roman" w:hAnsi="Times New Roman" w:cs="Times New Roman"/>
                <w:color w:val="000000" w:themeColor="text1"/>
                <w:sz w:val="24"/>
                <w:szCs w:val="24"/>
              </w:rPr>
              <w:t>n</w:t>
            </w:r>
            <w:r w:rsidR="00DD55B7">
              <w:rPr>
                <w:rFonts w:ascii="Times New Roman" w:hAnsi="Times New Roman" w:cs="Times New Roman"/>
                <w:color w:val="000000" w:themeColor="text1"/>
                <w:sz w:val="24"/>
                <w:szCs w:val="24"/>
              </w:rPr>
              <w:t>êu được khái niệm/xác định được chất đồng đẳng, chất đồng phân.</w:t>
            </w:r>
          </w:p>
          <w:p w:rsidR="00EA7774" w:rsidRDefault="00EA77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Xác định được khối lượng phân tử của hợp chất hữu cơ dựa vào phổ MS.</w:t>
            </w:r>
          </w:p>
          <w:p w:rsidR="006771C8" w:rsidRPr="009A369A" w:rsidRDefault="006771C8" w:rsidP="00DD55B7">
            <w:pPr>
              <w:spacing w:line="288"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C17136">
              <w:rPr>
                <w:rFonts w:ascii="Times New Roman" w:hAnsi="Times New Roman" w:cs="Times New Roman"/>
                <w:color w:val="000000" w:themeColor="text1"/>
                <w:sz w:val="24"/>
                <w:szCs w:val="24"/>
              </w:rPr>
              <w:t>Nhận ra đặc điểm của các phương pháp tách biệt và tinh chế.</w:t>
            </w:r>
          </w:p>
        </w:tc>
        <w:tc>
          <w:tcPr>
            <w:tcW w:w="1710" w:type="dxa"/>
          </w:tcPr>
          <w:p w:rsidR="00EA7774" w:rsidRPr="009A369A" w:rsidRDefault="00EA7774" w:rsidP="00274532">
            <w:pPr>
              <w:spacing w:line="288" w:lineRule="auto"/>
              <w:jc w:val="both"/>
              <w:rPr>
                <w:rFonts w:ascii="Times New Roman" w:hAnsi="Times New Roman" w:cs="Times New Roman"/>
                <w:color w:val="000000" w:themeColor="text1"/>
                <w:spacing w:val="-4"/>
                <w:sz w:val="24"/>
                <w:szCs w:val="24"/>
              </w:rPr>
            </w:pPr>
          </w:p>
        </w:tc>
        <w:tc>
          <w:tcPr>
            <w:tcW w:w="1800" w:type="dxa"/>
          </w:tcPr>
          <w:p w:rsidR="000555B4" w:rsidRPr="009A369A" w:rsidRDefault="000555B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Câu 1a</w:t>
            </w:r>
            <w:r w:rsidRPr="009A369A">
              <w:rPr>
                <w:rFonts w:ascii="Times New Roman" w:hAnsi="Times New Roman" w:cs="Times New Roman"/>
                <w:color w:val="000000" w:themeColor="text1"/>
                <w:sz w:val="24"/>
                <w:szCs w:val="24"/>
                <w:lang w:val="vi-VN"/>
              </w:rPr>
              <w:t xml:space="preserve"> – HH1.</w:t>
            </w:r>
            <w:r w:rsidRPr="009A369A">
              <w:rPr>
                <w:rFonts w:ascii="Times New Roman" w:hAnsi="Times New Roman" w:cs="Times New Roman"/>
                <w:color w:val="000000" w:themeColor="text1"/>
                <w:sz w:val="24"/>
                <w:szCs w:val="24"/>
              </w:rPr>
              <w:t>1</w:t>
            </w:r>
          </w:p>
          <w:p w:rsidR="000555B4" w:rsidRPr="009A369A" w:rsidRDefault="000555B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Câu 1b</w:t>
            </w:r>
            <w:r w:rsidRPr="009A369A">
              <w:rPr>
                <w:rFonts w:ascii="Times New Roman" w:hAnsi="Times New Roman" w:cs="Times New Roman"/>
                <w:color w:val="000000" w:themeColor="text1"/>
                <w:sz w:val="24"/>
                <w:szCs w:val="24"/>
                <w:lang w:val="vi-VN"/>
              </w:rPr>
              <w:t xml:space="preserve"> – HH1.</w:t>
            </w:r>
            <w:r w:rsidRPr="009A369A">
              <w:rPr>
                <w:rFonts w:ascii="Times New Roman" w:hAnsi="Times New Roman" w:cs="Times New Roman"/>
                <w:color w:val="000000" w:themeColor="text1"/>
                <w:sz w:val="24"/>
                <w:szCs w:val="24"/>
              </w:rPr>
              <w:t xml:space="preserve">3 </w:t>
            </w:r>
          </w:p>
          <w:p w:rsidR="000555B4" w:rsidRPr="009A369A" w:rsidRDefault="000555B4" w:rsidP="00274532">
            <w:pPr>
              <w:spacing w:line="288" w:lineRule="auto"/>
              <w:jc w:val="both"/>
              <w:rPr>
                <w:rFonts w:ascii="Times New Roman" w:hAnsi="Times New Roman" w:cs="Times New Roman"/>
                <w:color w:val="000000" w:themeColor="text1"/>
                <w:sz w:val="24"/>
                <w:szCs w:val="24"/>
              </w:rPr>
            </w:pPr>
          </w:p>
          <w:p w:rsidR="000555B4" w:rsidRPr="009A369A" w:rsidRDefault="000555B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xml:space="preserve"> </w:t>
            </w:r>
          </w:p>
          <w:p w:rsidR="00EA7774" w:rsidRPr="009A369A" w:rsidRDefault="00EA7774" w:rsidP="00274532">
            <w:pPr>
              <w:spacing w:line="288" w:lineRule="auto"/>
              <w:jc w:val="both"/>
              <w:rPr>
                <w:rFonts w:ascii="Times New Roman" w:hAnsi="Times New Roman" w:cs="Times New Roman"/>
                <w:color w:val="000000" w:themeColor="text1"/>
                <w:sz w:val="24"/>
                <w:szCs w:val="24"/>
              </w:rPr>
            </w:pPr>
          </w:p>
        </w:tc>
        <w:tc>
          <w:tcPr>
            <w:tcW w:w="171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p>
        </w:tc>
        <w:tc>
          <w:tcPr>
            <w:tcW w:w="1800" w:type="dxa"/>
          </w:tcPr>
          <w:p w:rsidR="00EA7774" w:rsidRPr="009A369A" w:rsidRDefault="00EA7774"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C</w:t>
            </w:r>
            <w:r w:rsidR="00141CDB" w:rsidRPr="009A369A">
              <w:rPr>
                <w:rFonts w:ascii="Times New Roman" w:hAnsi="Times New Roman" w:cs="Times New Roman"/>
                <w:color w:val="000000" w:themeColor="text1"/>
              </w:rPr>
              <w:t>2</w:t>
            </w:r>
            <w:r w:rsidRPr="009A369A">
              <w:rPr>
                <w:rFonts w:ascii="Times New Roman" w:hAnsi="Times New Roman" w:cs="Times New Roman"/>
                <w:color w:val="000000" w:themeColor="text1"/>
              </w:rPr>
              <w:t>a-HH1.1</w:t>
            </w:r>
          </w:p>
          <w:p w:rsidR="00B72226" w:rsidRPr="009A369A" w:rsidRDefault="00B72226" w:rsidP="00274532">
            <w:pPr>
              <w:spacing w:line="288" w:lineRule="auto"/>
              <w:jc w:val="center"/>
              <w:rPr>
                <w:rFonts w:ascii="Times New Roman" w:hAnsi="Times New Roman" w:cs="Times New Roman"/>
                <w:color w:val="000000" w:themeColor="text1"/>
              </w:rPr>
            </w:pPr>
          </w:p>
          <w:p w:rsidR="00EA7774" w:rsidRPr="009A369A" w:rsidRDefault="00EA7774" w:rsidP="00274532">
            <w:pPr>
              <w:spacing w:line="288" w:lineRule="auto"/>
              <w:jc w:val="both"/>
              <w:rPr>
                <w:rFonts w:ascii="Times New Roman" w:hAnsi="Times New Roman" w:cs="Times New Roman"/>
                <w:color w:val="000000" w:themeColor="text1"/>
                <w:sz w:val="24"/>
                <w:szCs w:val="24"/>
              </w:rPr>
            </w:pPr>
          </w:p>
        </w:tc>
      </w:tr>
      <w:tr w:rsidR="009A369A" w:rsidRPr="009A369A" w:rsidTr="00DC169E">
        <w:tc>
          <w:tcPr>
            <w:tcW w:w="625" w:type="dxa"/>
            <w:vMerge/>
            <w:vAlign w:val="center"/>
          </w:tcPr>
          <w:p w:rsidR="00EA7774" w:rsidRPr="009A369A" w:rsidRDefault="00EA7774" w:rsidP="00274532">
            <w:pPr>
              <w:spacing w:line="288" w:lineRule="auto"/>
              <w:jc w:val="center"/>
              <w:rPr>
                <w:rFonts w:ascii="Times New Roman" w:hAnsi="Times New Roman" w:cs="Times New Roman"/>
                <w:color w:val="000000" w:themeColor="text1"/>
                <w:sz w:val="24"/>
                <w:szCs w:val="24"/>
              </w:rPr>
            </w:pPr>
          </w:p>
        </w:tc>
        <w:tc>
          <w:tcPr>
            <w:tcW w:w="1620" w:type="dxa"/>
            <w:vMerge/>
          </w:tcPr>
          <w:p w:rsidR="00EA7774" w:rsidRPr="009A369A" w:rsidRDefault="00EA7774" w:rsidP="00274532">
            <w:pPr>
              <w:spacing w:line="288" w:lineRule="auto"/>
              <w:jc w:val="both"/>
              <w:rPr>
                <w:rFonts w:ascii="Times New Roman" w:hAnsi="Times New Roman" w:cs="Times New Roman"/>
                <w:b/>
                <w:color w:val="000000" w:themeColor="text1"/>
                <w:sz w:val="24"/>
                <w:szCs w:val="24"/>
              </w:rPr>
            </w:pPr>
          </w:p>
        </w:tc>
        <w:tc>
          <w:tcPr>
            <w:tcW w:w="2070" w:type="dxa"/>
            <w:vMerge/>
          </w:tcPr>
          <w:p w:rsidR="00EA7774" w:rsidRPr="009A369A" w:rsidRDefault="00EA7774" w:rsidP="00274532">
            <w:pPr>
              <w:spacing w:line="288" w:lineRule="auto"/>
              <w:jc w:val="both"/>
              <w:rPr>
                <w:rFonts w:ascii="Times New Roman" w:hAnsi="Times New Roman" w:cs="Times New Roman"/>
                <w:color w:val="000000" w:themeColor="text1"/>
                <w:spacing w:val="-6"/>
                <w:sz w:val="24"/>
                <w:szCs w:val="24"/>
              </w:rPr>
            </w:pPr>
          </w:p>
        </w:tc>
        <w:tc>
          <w:tcPr>
            <w:tcW w:w="378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xml:space="preserve">- Hiểu: </w:t>
            </w:r>
          </w:p>
          <w:p w:rsidR="00EA7774" w:rsidRPr="009A369A" w:rsidRDefault="00EA77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Trình bày được cách lập công thức phân tử hợp chất hữu cơ dựa vào kết quả phân tích nguyên tố và phổ MS.</w:t>
            </w:r>
          </w:p>
          <w:p w:rsidR="00EA7774" w:rsidRPr="009A369A" w:rsidRDefault="00EA777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Dựa vào phổ IR, công thức phân tử để lập luận và viết công thức cấu tạo của hợp chất hữu cơ.</w:t>
            </w:r>
          </w:p>
        </w:tc>
        <w:tc>
          <w:tcPr>
            <w:tcW w:w="1710" w:type="dxa"/>
          </w:tcPr>
          <w:p w:rsidR="00EA7774" w:rsidRPr="009A369A" w:rsidRDefault="00EA7774" w:rsidP="00274532">
            <w:pPr>
              <w:spacing w:line="288" w:lineRule="auto"/>
              <w:jc w:val="both"/>
              <w:rPr>
                <w:rFonts w:ascii="Times New Roman" w:hAnsi="Times New Roman" w:cs="Times New Roman"/>
                <w:color w:val="000000" w:themeColor="text1"/>
                <w:spacing w:val="-4"/>
                <w:sz w:val="24"/>
                <w:szCs w:val="24"/>
              </w:rPr>
            </w:pPr>
          </w:p>
        </w:tc>
        <w:tc>
          <w:tcPr>
            <w:tcW w:w="1800" w:type="dxa"/>
          </w:tcPr>
          <w:p w:rsidR="000555B4" w:rsidRPr="009A369A" w:rsidRDefault="000555B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Câu 1c</w:t>
            </w:r>
            <w:r w:rsidRPr="009A369A">
              <w:rPr>
                <w:rFonts w:ascii="Times New Roman" w:hAnsi="Times New Roman" w:cs="Times New Roman"/>
                <w:color w:val="000000" w:themeColor="text1"/>
                <w:sz w:val="24"/>
                <w:szCs w:val="24"/>
                <w:lang w:val="vi-VN"/>
              </w:rPr>
              <w:t xml:space="preserve"> – HH1.</w:t>
            </w:r>
            <w:r w:rsidRPr="009A369A">
              <w:rPr>
                <w:rFonts w:ascii="Times New Roman" w:hAnsi="Times New Roman" w:cs="Times New Roman"/>
                <w:color w:val="000000" w:themeColor="text1"/>
                <w:sz w:val="24"/>
                <w:szCs w:val="24"/>
              </w:rPr>
              <w:t>4</w:t>
            </w:r>
          </w:p>
          <w:p w:rsidR="000555B4" w:rsidRPr="009A369A" w:rsidRDefault="000555B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Câu 1d</w:t>
            </w:r>
            <w:r w:rsidRPr="009A369A">
              <w:rPr>
                <w:rFonts w:ascii="Times New Roman" w:hAnsi="Times New Roman" w:cs="Times New Roman"/>
                <w:color w:val="000000" w:themeColor="text1"/>
                <w:sz w:val="24"/>
                <w:szCs w:val="24"/>
                <w:lang w:val="vi-VN"/>
              </w:rPr>
              <w:t xml:space="preserve"> – HH1.</w:t>
            </w:r>
            <w:r w:rsidRPr="009A369A">
              <w:rPr>
                <w:rFonts w:ascii="Times New Roman" w:hAnsi="Times New Roman" w:cs="Times New Roman"/>
                <w:color w:val="000000" w:themeColor="text1"/>
                <w:sz w:val="24"/>
                <w:szCs w:val="24"/>
              </w:rPr>
              <w:t xml:space="preserve">5 </w:t>
            </w:r>
          </w:p>
          <w:p w:rsidR="000555B4" w:rsidRPr="009A369A" w:rsidRDefault="000555B4"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 xml:space="preserve"> </w:t>
            </w:r>
          </w:p>
          <w:p w:rsidR="00EA7774" w:rsidRPr="009A369A" w:rsidRDefault="00EA7774" w:rsidP="00274532">
            <w:pPr>
              <w:spacing w:line="288" w:lineRule="auto"/>
              <w:jc w:val="both"/>
              <w:rPr>
                <w:rFonts w:ascii="Times New Roman" w:hAnsi="Times New Roman" w:cs="Times New Roman"/>
                <w:color w:val="000000" w:themeColor="text1"/>
                <w:sz w:val="24"/>
                <w:szCs w:val="24"/>
              </w:rPr>
            </w:pPr>
          </w:p>
        </w:tc>
        <w:tc>
          <w:tcPr>
            <w:tcW w:w="1710" w:type="dxa"/>
          </w:tcPr>
          <w:p w:rsidR="00EA7774" w:rsidRPr="009A369A" w:rsidRDefault="00EA7774" w:rsidP="00274532">
            <w:pPr>
              <w:spacing w:line="288" w:lineRule="auto"/>
              <w:jc w:val="both"/>
              <w:rPr>
                <w:rFonts w:ascii="Times New Roman" w:hAnsi="Times New Roman" w:cs="Times New Roman"/>
                <w:color w:val="000000" w:themeColor="text1"/>
                <w:sz w:val="24"/>
                <w:szCs w:val="24"/>
              </w:rPr>
            </w:pPr>
          </w:p>
        </w:tc>
        <w:tc>
          <w:tcPr>
            <w:tcW w:w="1800" w:type="dxa"/>
          </w:tcPr>
          <w:p w:rsidR="00EA7774" w:rsidRPr="009A369A" w:rsidRDefault="00141CDB"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C2</w:t>
            </w:r>
            <w:r w:rsidR="00357C1A" w:rsidRPr="009A369A">
              <w:rPr>
                <w:rFonts w:ascii="Times New Roman" w:hAnsi="Times New Roman" w:cs="Times New Roman"/>
                <w:color w:val="000000" w:themeColor="text1"/>
              </w:rPr>
              <w:t>b-HH1.4</w:t>
            </w:r>
          </w:p>
          <w:p w:rsidR="00357C1A" w:rsidRPr="009A369A" w:rsidRDefault="00141CDB" w:rsidP="00274532">
            <w:pPr>
              <w:spacing w:line="288" w:lineRule="auto"/>
              <w:jc w:val="center"/>
              <w:rPr>
                <w:rFonts w:ascii="Times New Roman" w:hAnsi="Times New Roman" w:cs="Times New Roman"/>
                <w:color w:val="000000" w:themeColor="text1"/>
              </w:rPr>
            </w:pPr>
            <w:r w:rsidRPr="009A369A">
              <w:rPr>
                <w:rFonts w:ascii="Times New Roman" w:hAnsi="Times New Roman" w:cs="Times New Roman"/>
                <w:color w:val="000000" w:themeColor="text1"/>
              </w:rPr>
              <w:t>C2</w:t>
            </w:r>
            <w:r w:rsidR="00357C1A" w:rsidRPr="009A369A">
              <w:rPr>
                <w:rFonts w:ascii="Times New Roman" w:hAnsi="Times New Roman" w:cs="Times New Roman"/>
                <w:color w:val="000000" w:themeColor="text1"/>
              </w:rPr>
              <w:t>c-HH1.6</w:t>
            </w:r>
          </w:p>
        </w:tc>
      </w:tr>
      <w:tr w:rsidR="009A369A" w:rsidRPr="009A369A" w:rsidTr="00DC169E">
        <w:tc>
          <w:tcPr>
            <w:tcW w:w="8095" w:type="dxa"/>
            <w:gridSpan w:val="4"/>
            <w:vAlign w:val="center"/>
          </w:tcPr>
          <w:p w:rsidR="00D570DB" w:rsidRPr="009A369A" w:rsidRDefault="00D570DB" w:rsidP="00274532">
            <w:pPr>
              <w:spacing w:line="288" w:lineRule="auto"/>
              <w:jc w:val="both"/>
              <w:rPr>
                <w:rFonts w:ascii="Times New Roman" w:hAnsi="Times New Roman" w:cs="Times New Roman"/>
                <w:color w:val="000000" w:themeColor="text1"/>
                <w:sz w:val="24"/>
                <w:szCs w:val="24"/>
              </w:rPr>
            </w:pPr>
            <w:r w:rsidRPr="009A369A">
              <w:rPr>
                <w:rFonts w:ascii="Times New Roman" w:hAnsi="Times New Roman" w:cs="Times New Roman"/>
                <w:b/>
                <w:color w:val="000000" w:themeColor="text1"/>
                <w:sz w:val="24"/>
                <w:szCs w:val="24"/>
              </w:rPr>
              <w:t>Tổng số câu</w:t>
            </w:r>
          </w:p>
        </w:tc>
        <w:tc>
          <w:tcPr>
            <w:tcW w:w="1710" w:type="dxa"/>
            <w:vAlign w:val="center"/>
          </w:tcPr>
          <w:p w:rsidR="00D570DB" w:rsidRPr="009A369A" w:rsidRDefault="00D570DB"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12</w:t>
            </w:r>
          </w:p>
        </w:tc>
        <w:tc>
          <w:tcPr>
            <w:tcW w:w="1800" w:type="dxa"/>
            <w:vAlign w:val="center"/>
          </w:tcPr>
          <w:p w:rsidR="00D570DB" w:rsidRPr="009A369A" w:rsidRDefault="00D570DB"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2</w:t>
            </w:r>
          </w:p>
        </w:tc>
        <w:tc>
          <w:tcPr>
            <w:tcW w:w="1710" w:type="dxa"/>
            <w:vAlign w:val="center"/>
          </w:tcPr>
          <w:p w:rsidR="00D570DB" w:rsidRPr="009A369A" w:rsidRDefault="00D570DB"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4</w:t>
            </w:r>
          </w:p>
        </w:tc>
        <w:tc>
          <w:tcPr>
            <w:tcW w:w="1800" w:type="dxa"/>
            <w:vAlign w:val="center"/>
          </w:tcPr>
          <w:p w:rsidR="00D570DB" w:rsidRPr="009A369A" w:rsidRDefault="00D570DB"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2</w:t>
            </w:r>
          </w:p>
        </w:tc>
      </w:tr>
      <w:tr w:rsidR="009A369A" w:rsidRPr="009A369A" w:rsidTr="00DC169E">
        <w:tc>
          <w:tcPr>
            <w:tcW w:w="8095" w:type="dxa"/>
            <w:gridSpan w:val="4"/>
            <w:vAlign w:val="center"/>
          </w:tcPr>
          <w:p w:rsidR="00D570DB" w:rsidRPr="009A369A" w:rsidRDefault="00D570DB" w:rsidP="00274532">
            <w:pPr>
              <w:spacing w:line="288" w:lineRule="auto"/>
              <w:jc w:val="both"/>
              <w:rPr>
                <w:rFonts w:ascii="Times New Roman" w:hAnsi="Times New Roman" w:cs="Times New Roman"/>
                <w:b/>
                <w:color w:val="000000" w:themeColor="text1"/>
                <w:sz w:val="24"/>
                <w:szCs w:val="24"/>
              </w:rPr>
            </w:pPr>
            <w:r w:rsidRPr="009A369A">
              <w:rPr>
                <w:rFonts w:ascii="Times New Roman" w:hAnsi="Times New Roman" w:cs="Times New Roman"/>
                <w:b/>
                <w:color w:val="000000" w:themeColor="text1"/>
                <w:sz w:val="24"/>
                <w:szCs w:val="24"/>
              </w:rPr>
              <w:t>Tổng số điểm</w:t>
            </w:r>
          </w:p>
        </w:tc>
        <w:tc>
          <w:tcPr>
            <w:tcW w:w="1710" w:type="dxa"/>
            <w:vAlign w:val="center"/>
          </w:tcPr>
          <w:p w:rsidR="00D570DB" w:rsidRPr="009A369A" w:rsidRDefault="00D570DB"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3,0</w:t>
            </w:r>
          </w:p>
        </w:tc>
        <w:tc>
          <w:tcPr>
            <w:tcW w:w="1800" w:type="dxa"/>
            <w:vAlign w:val="center"/>
          </w:tcPr>
          <w:p w:rsidR="00D570DB" w:rsidRPr="009A369A" w:rsidRDefault="00D570DB"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2,0</w:t>
            </w:r>
          </w:p>
        </w:tc>
        <w:tc>
          <w:tcPr>
            <w:tcW w:w="1710" w:type="dxa"/>
            <w:vAlign w:val="center"/>
          </w:tcPr>
          <w:p w:rsidR="00D570DB" w:rsidRPr="009A369A" w:rsidRDefault="00D570DB"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2,0</w:t>
            </w:r>
          </w:p>
        </w:tc>
        <w:tc>
          <w:tcPr>
            <w:tcW w:w="1800" w:type="dxa"/>
            <w:vAlign w:val="center"/>
          </w:tcPr>
          <w:p w:rsidR="00D570DB" w:rsidRPr="009A369A" w:rsidRDefault="00D570DB"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3,0</w:t>
            </w:r>
          </w:p>
        </w:tc>
      </w:tr>
      <w:tr w:rsidR="009A369A" w:rsidRPr="009A369A" w:rsidTr="00DC169E">
        <w:tc>
          <w:tcPr>
            <w:tcW w:w="8095" w:type="dxa"/>
            <w:gridSpan w:val="4"/>
            <w:vAlign w:val="center"/>
          </w:tcPr>
          <w:p w:rsidR="00D570DB" w:rsidRPr="009A369A" w:rsidRDefault="00D570DB" w:rsidP="00274532">
            <w:pPr>
              <w:spacing w:line="288" w:lineRule="auto"/>
              <w:jc w:val="both"/>
              <w:rPr>
                <w:rFonts w:ascii="Times New Roman" w:hAnsi="Times New Roman" w:cs="Times New Roman"/>
                <w:b/>
                <w:color w:val="000000" w:themeColor="text1"/>
                <w:sz w:val="24"/>
                <w:szCs w:val="24"/>
              </w:rPr>
            </w:pPr>
            <w:r w:rsidRPr="009A369A">
              <w:rPr>
                <w:rFonts w:ascii="Times New Roman" w:hAnsi="Times New Roman" w:cs="Times New Roman"/>
                <w:b/>
                <w:color w:val="000000" w:themeColor="text1"/>
                <w:sz w:val="24"/>
                <w:szCs w:val="24"/>
              </w:rPr>
              <w:t>Tỉ lệ %</w:t>
            </w:r>
          </w:p>
        </w:tc>
        <w:tc>
          <w:tcPr>
            <w:tcW w:w="1710" w:type="dxa"/>
            <w:vAlign w:val="center"/>
          </w:tcPr>
          <w:p w:rsidR="00D570DB" w:rsidRPr="009A369A" w:rsidRDefault="00D570DB"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30%</w:t>
            </w:r>
          </w:p>
        </w:tc>
        <w:tc>
          <w:tcPr>
            <w:tcW w:w="1800" w:type="dxa"/>
            <w:vAlign w:val="center"/>
          </w:tcPr>
          <w:p w:rsidR="00D570DB" w:rsidRPr="009A369A" w:rsidRDefault="00D570DB"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20%</w:t>
            </w:r>
          </w:p>
        </w:tc>
        <w:tc>
          <w:tcPr>
            <w:tcW w:w="1710" w:type="dxa"/>
            <w:vAlign w:val="center"/>
          </w:tcPr>
          <w:p w:rsidR="00D570DB" w:rsidRPr="009A369A" w:rsidRDefault="00D570DB"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20%</w:t>
            </w:r>
          </w:p>
        </w:tc>
        <w:tc>
          <w:tcPr>
            <w:tcW w:w="1800" w:type="dxa"/>
            <w:vAlign w:val="center"/>
          </w:tcPr>
          <w:p w:rsidR="00D570DB" w:rsidRPr="009A369A" w:rsidRDefault="00D570DB" w:rsidP="00274532">
            <w:pPr>
              <w:spacing w:line="288" w:lineRule="auto"/>
              <w:jc w:val="center"/>
              <w:rPr>
                <w:rFonts w:ascii="Times New Roman" w:hAnsi="Times New Roman" w:cs="Times New Roman"/>
                <w:color w:val="000000" w:themeColor="text1"/>
                <w:sz w:val="24"/>
                <w:szCs w:val="24"/>
              </w:rPr>
            </w:pPr>
            <w:r w:rsidRPr="009A369A">
              <w:rPr>
                <w:rFonts w:ascii="Times New Roman" w:hAnsi="Times New Roman" w:cs="Times New Roman"/>
                <w:color w:val="000000" w:themeColor="text1"/>
                <w:sz w:val="24"/>
                <w:szCs w:val="24"/>
              </w:rPr>
              <w:t>30%</w:t>
            </w:r>
          </w:p>
        </w:tc>
      </w:tr>
    </w:tbl>
    <w:p w:rsidR="00910C9D" w:rsidRPr="009A369A" w:rsidRDefault="00767783" w:rsidP="00271A16">
      <w:pPr>
        <w:spacing w:before="120" w:after="0" w:line="288" w:lineRule="auto"/>
        <w:jc w:val="both"/>
        <w:rPr>
          <w:rFonts w:ascii="Times New Roman" w:hAnsi="Times New Roman" w:cs="Times New Roman"/>
          <w:b/>
          <w:color w:val="000000" w:themeColor="text1"/>
          <w:sz w:val="26"/>
          <w:szCs w:val="26"/>
        </w:rPr>
      </w:pPr>
      <w:r w:rsidRPr="009A369A">
        <w:rPr>
          <w:rFonts w:ascii="Times New Roman" w:hAnsi="Times New Roman" w:cs="Times New Roman"/>
          <w:b/>
          <w:color w:val="000000" w:themeColor="text1"/>
          <w:sz w:val="24"/>
          <w:szCs w:val="26"/>
        </w:rPr>
        <w:t>Lưu ý</w:t>
      </w:r>
      <w:r w:rsidRPr="009A369A">
        <w:rPr>
          <w:rFonts w:ascii="Times New Roman" w:hAnsi="Times New Roman" w:cs="Times New Roman"/>
          <w:color w:val="000000" w:themeColor="text1"/>
          <w:sz w:val="24"/>
          <w:szCs w:val="26"/>
        </w:rPr>
        <w:t xml:space="preserve">: </w:t>
      </w:r>
      <w:r w:rsidRPr="009A369A">
        <w:rPr>
          <w:rFonts w:ascii="Times New Roman" w:hAnsi="Times New Roman" w:cs="Times New Roman"/>
          <w:i/>
          <w:color w:val="000000" w:themeColor="text1"/>
          <w:sz w:val="24"/>
          <w:szCs w:val="26"/>
        </w:rPr>
        <w:t>Số thứ tự câu trong các phần có thể thay đổi</w:t>
      </w:r>
      <w:r w:rsidRPr="009A369A">
        <w:rPr>
          <w:rFonts w:ascii="Times New Roman" w:hAnsi="Times New Roman" w:cs="Times New Roman"/>
          <w:color w:val="000000" w:themeColor="text1"/>
          <w:sz w:val="24"/>
          <w:szCs w:val="26"/>
        </w:rPr>
        <w:t>.</w:t>
      </w:r>
    </w:p>
    <w:sectPr w:rsidR="00910C9D" w:rsidRPr="009A369A" w:rsidSect="001F5303">
      <w:pgSz w:w="16840" w:h="11907" w:orient="landscape" w:code="9"/>
      <w:pgMar w:top="540" w:right="1134" w:bottom="360" w:left="1134" w:header="284" w:footer="28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2D0" w:rsidRDefault="003502D0" w:rsidP="009C11D5">
      <w:pPr>
        <w:spacing w:after="0" w:line="240" w:lineRule="auto"/>
      </w:pPr>
      <w:r>
        <w:separator/>
      </w:r>
    </w:p>
  </w:endnote>
  <w:endnote w:type="continuationSeparator" w:id="0">
    <w:p w:rsidR="003502D0" w:rsidRDefault="003502D0" w:rsidP="009C1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2D0" w:rsidRDefault="003502D0" w:rsidP="009C11D5">
      <w:pPr>
        <w:spacing w:after="0" w:line="240" w:lineRule="auto"/>
      </w:pPr>
      <w:r>
        <w:separator/>
      </w:r>
    </w:p>
  </w:footnote>
  <w:footnote w:type="continuationSeparator" w:id="0">
    <w:p w:rsidR="003502D0" w:rsidRDefault="003502D0" w:rsidP="009C11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C1485"/>
    <w:multiLevelType w:val="hybridMultilevel"/>
    <w:tmpl w:val="464A1B46"/>
    <w:lvl w:ilvl="0" w:tplc="31665E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6E635A"/>
    <w:multiLevelType w:val="hybridMultilevel"/>
    <w:tmpl w:val="49584A24"/>
    <w:lvl w:ilvl="0" w:tplc="5B8C7588">
      <w:start w:val="1"/>
      <w:numFmt w:val="low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
    <w:nsid w:val="1C0D51F9"/>
    <w:multiLevelType w:val="hybridMultilevel"/>
    <w:tmpl w:val="4E40818A"/>
    <w:lvl w:ilvl="0" w:tplc="D18800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7C248B"/>
    <w:multiLevelType w:val="hybridMultilevel"/>
    <w:tmpl w:val="4E40818A"/>
    <w:lvl w:ilvl="0" w:tplc="D18800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A62998"/>
    <w:multiLevelType w:val="hybridMultilevel"/>
    <w:tmpl w:val="1CA4FE80"/>
    <w:lvl w:ilvl="0" w:tplc="60AC2844">
      <w:start w:val="1"/>
      <w:numFmt w:val="low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5">
    <w:nsid w:val="50023427"/>
    <w:multiLevelType w:val="hybridMultilevel"/>
    <w:tmpl w:val="F5B26C06"/>
    <w:lvl w:ilvl="0" w:tplc="AE267212">
      <w:numFmt w:val="bullet"/>
      <w:lvlText w:val="–"/>
      <w:lvlJc w:val="left"/>
      <w:pPr>
        <w:ind w:left="302" w:hanging="195"/>
      </w:pPr>
      <w:rPr>
        <w:rFonts w:ascii="Times New Roman" w:eastAsia="Times New Roman" w:hAnsi="Times New Roman" w:cs="Times New Roman" w:hint="default"/>
        <w:w w:val="100"/>
        <w:sz w:val="28"/>
        <w:szCs w:val="28"/>
        <w:lang w:val="vi" w:eastAsia="en-US" w:bidi="ar-SA"/>
      </w:rPr>
    </w:lvl>
    <w:lvl w:ilvl="1" w:tplc="B6C05A28">
      <w:numFmt w:val="bullet"/>
      <w:lvlText w:val="•"/>
      <w:lvlJc w:val="left"/>
      <w:pPr>
        <w:ind w:left="1337" w:hanging="195"/>
      </w:pPr>
      <w:rPr>
        <w:rFonts w:hint="default"/>
        <w:lang w:val="vi" w:eastAsia="en-US" w:bidi="ar-SA"/>
      </w:rPr>
    </w:lvl>
    <w:lvl w:ilvl="2" w:tplc="344A5CFA">
      <w:numFmt w:val="bullet"/>
      <w:lvlText w:val="•"/>
      <w:lvlJc w:val="left"/>
      <w:pPr>
        <w:ind w:left="2375" w:hanging="195"/>
      </w:pPr>
      <w:rPr>
        <w:rFonts w:hint="default"/>
        <w:lang w:val="vi" w:eastAsia="en-US" w:bidi="ar-SA"/>
      </w:rPr>
    </w:lvl>
    <w:lvl w:ilvl="3" w:tplc="50E828FA">
      <w:numFmt w:val="bullet"/>
      <w:lvlText w:val="•"/>
      <w:lvlJc w:val="left"/>
      <w:pPr>
        <w:ind w:left="3413" w:hanging="195"/>
      </w:pPr>
      <w:rPr>
        <w:rFonts w:hint="default"/>
        <w:lang w:val="vi" w:eastAsia="en-US" w:bidi="ar-SA"/>
      </w:rPr>
    </w:lvl>
    <w:lvl w:ilvl="4" w:tplc="6A04B4F4">
      <w:numFmt w:val="bullet"/>
      <w:lvlText w:val="•"/>
      <w:lvlJc w:val="left"/>
      <w:pPr>
        <w:ind w:left="4451" w:hanging="195"/>
      </w:pPr>
      <w:rPr>
        <w:rFonts w:hint="default"/>
        <w:lang w:val="vi" w:eastAsia="en-US" w:bidi="ar-SA"/>
      </w:rPr>
    </w:lvl>
    <w:lvl w:ilvl="5" w:tplc="9EC8D148">
      <w:numFmt w:val="bullet"/>
      <w:lvlText w:val="•"/>
      <w:lvlJc w:val="left"/>
      <w:pPr>
        <w:ind w:left="5489" w:hanging="195"/>
      </w:pPr>
      <w:rPr>
        <w:rFonts w:hint="default"/>
        <w:lang w:val="vi" w:eastAsia="en-US" w:bidi="ar-SA"/>
      </w:rPr>
    </w:lvl>
    <w:lvl w:ilvl="6" w:tplc="76CCD4DC">
      <w:numFmt w:val="bullet"/>
      <w:lvlText w:val="•"/>
      <w:lvlJc w:val="left"/>
      <w:pPr>
        <w:ind w:left="6527" w:hanging="195"/>
      </w:pPr>
      <w:rPr>
        <w:rFonts w:hint="default"/>
        <w:lang w:val="vi" w:eastAsia="en-US" w:bidi="ar-SA"/>
      </w:rPr>
    </w:lvl>
    <w:lvl w:ilvl="7" w:tplc="7848F752">
      <w:numFmt w:val="bullet"/>
      <w:lvlText w:val="•"/>
      <w:lvlJc w:val="left"/>
      <w:pPr>
        <w:ind w:left="7565" w:hanging="195"/>
      </w:pPr>
      <w:rPr>
        <w:rFonts w:hint="default"/>
        <w:lang w:val="vi" w:eastAsia="en-US" w:bidi="ar-SA"/>
      </w:rPr>
    </w:lvl>
    <w:lvl w:ilvl="8" w:tplc="C8B0A870">
      <w:numFmt w:val="bullet"/>
      <w:lvlText w:val="•"/>
      <w:lvlJc w:val="left"/>
      <w:pPr>
        <w:ind w:left="8603" w:hanging="195"/>
      </w:pPr>
      <w:rPr>
        <w:rFonts w:hint="default"/>
        <w:lang w:val="vi" w:eastAsia="en-US" w:bidi="ar-SA"/>
      </w:rPr>
    </w:lvl>
  </w:abstractNum>
  <w:abstractNum w:abstractNumId="6">
    <w:nsid w:val="629F33C6"/>
    <w:multiLevelType w:val="hybridMultilevel"/>
    <w:tmpl w:val="4EA8D3EC"/>
    <w:lvl w:ilvl="0" w:tplc="04090009">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6"/>
  </w:num>
  <w:num w:numId="2">
    <w:abstractNumId w:val="1"/>
  </w:num>
  <w:num w:numId="3">
    <w:abstractNumId w:val="4"/>
  </w:num>
  <w:num w:numId="4">
    <w:abstractNumId w:val="3"/>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FCD"/>
    <w:rsid w:val="00001F18"/>
    <w:rsid w:val="000111CB"/>
    <w:rsid w:val="00011652"/>
    <w:rsid w:val="00014FF0"/>
    <w:rsid w:val="000165B3"/>
    <w:rsid w:val="0002082F"/>
    <w:rsid w:val="000240E6"/>
    <w:rsid w:val="00024286"/>
    <w:rsid w:val="00024299"/>
    <w:rsid w:val="00024551"/>
    <w:rsid w:val="00024D7E"/>
    <w:rsid w:val="00024FC5"/>
    <w:rsid w:val="0002592F"/>
    <w:rsid w:val="00027637"/>
    <w:rsid w:val="000302AC"/>
    <w:rsid w:val="0003149E"/>
    <w:rsid w:val="00033F10"/>
    <w:rsid w:val="0003618A"/>
    <w:rsid w:val="00036A65"/>
    <w:rsid w:val="000376AA"/>
    <w:rsid w:val="000419F3"/>
    <w:rsid w:val="00046762"/>
    <w:rsid w:val="00046DF7"/>
    <w:rsid w:val="00053C67"/>
    <w:rsid w:val="00053F37"/>
    <w:rsid w:val="00054E76"/>
    <w:rsid w:val="000555B4"/>
    <w:rsid w:val="00056528"/>
    <w:rsid w:val="00062DD6"/>
    <w:rsid w:val="00064C4B"/>
    <w:rsid w:val="00066A25"/>
    <w:rsid w:val="0007002E"/>
    <w:rsid w:val="0007010C"/>
    <w:rsid w:val="00072044"/>
    <w:rsid w:val="00072FB0"/>
    <w:rsid w:val="00075337"/>
    <w:rsid w:val="000754BC"/>
    <w:rsid w:val="00075AD3"/>
    <w:rsid w:val="000777C5"/>
    <w:rsid w:val="00077D02"/>
    <w:rsid w:val="00090282"/>
    <w:rsid w:val="00091DAC"/>
    <w:rsid w:val="00093898"/>
    <w:rsid w:val="000963C1"/>
    <w:rsid w:val="000A1260"/>
    <w:rsid w:val="000A2AD4"/>
    <w:rsid w:val="000A4096"/>
    <w:rsid w:val="000A5785"/>
    <w:rsid w:val="000A5D12"/>
    <w:rsid w:val="000B0C81"/>
    <w:rsid w:val="000B5C06"/>
    <w:rsid w:val="000B764B"/>
    <w:rsid w:val="000D0371"/>
    <w:rsid w:val="000D1821"/>
    <w:rsid w:val="000D4940"/>
    <w:rsid w:val="000D76E7"/>
    <w:rsid w:val="000E399C"/>
    <w:rsid w:val="000F1061"/>
    <w:rsid w:val="000F3BC6"/>
    <w:rsid w:val="000F555F"/>
    <w:rsid w:val="000F7EB8"/>
    <w:rsid w:val="001008B3"/>
    <w:rsid w:val="00102C84"/>
    <w:rsid w:val="00105941"/>
    <w:rsid w:val="00107893"/>
    <w:rsid w:val="0011346D"/>
    <w:rsid w:val="00114719"/>
    <w:rsid w:val="001159D4"/>
    <w:rsid w:val="00115D22"/>
    <w:rsid w:val="00116147"/>
    <w:rsid w:val="00120AE7"/>
    <w:rsid w:val="0012496F"/>
    <w:rsid w:val="001301B3"/>
    <w:rsid w:val="001326EC"/>
    <w:rsid w:val="00141CDB"/>
    <w:rsid w:val="00143575"/>
    <w:rsid w:val="00146789"/>
    <w:rsid w:val="00147709"/>
    <w:rsid w:val="00152912"/>
    <w:rsid w:val="00157D6B"/>
    <w:rsid w:val="00161F64"/>
    <w:rsid w:val="00162142"/>
    <w:rsid w:val="00163CDC"/>
    <w:rsid w:val="001665FE"/>
    <w:rsid w:val="00167D49"/>
    <w:rsid w:val="0017165D"/>
    <w:rsid w:val="00175E3D"/>
    <w:rsid w:val="00180629"/>
    <w:rsid w:val="00184E41"/>
    <w:rsid w:val="001869F6"/>
    <w:rsid w:val="00187A37"/>
    <w:rsid w:val="001902F0"/>
    <w:rsid w:val="0019180F"/>
    <w:rsid w:val="001938C1"/>
    <w:rsid w:val="001A7657"/>
    <w:rsid w:val="001B061F"/>
    <w:rsid w:val="001B0B94"/>
    <w:rsid w:val="001B1A2A"/>
    <w:rsid w:val="001B40CC"/>
    <w:rsid w:val="001B4124"/>
    <w:rsid w:val="001B57FF"/>
    <w:rsid w:val="001C777A"/>
    <w:rsid w:val="001D3C06"/>
    <w:rsid w:val="001D4A08"/>
    <w:rsid w:val="001D5E97"/>
    <w:rsid w:val="001D5F89"/>
    <w:rsid w:val="001D76F3"/>
    <w:rsid w:val="001E544C"/>
    <w:rsid w:val="001E5F97"/>
    <w:rsid w:val="001F0038"/>
    <w:rsid w:val="001F3E52"/>
    <w:rsid w:val="001F4EC2"/>
    <w:rsid w:val="001F5303"/>
    <w:rsid w:val="001F6667"/>
    <w:rsid w:val="001F7689"/>
    <w:rsid w:val="00215DFE"/>
    <w:rsid w:val="00215F2A"/>
    <w:rsid w:val="0022083D"/>
    <w:rsid w:val="0022135A"/>
    <w:rsid w:val="00223491"/>
    <w:rsid w:val="00225914"/>
    <w:rsid w:val="002273E3"/>
    <w:rsid w:val="0023142B"/>
    <w:rsid w:val="0023333E"/>
    <w:rsid w:val="00233350"/>
    <w:rsid w:val="0023443E"/>
    <w:rsid w:val="00237174"/>
    <w:rsid w:val="002407DC"/>
    <w:rsid w:val="00245BE1"/>
    <w:rsid w:val="00247083"/>
    <w:rsid w:val="00253B42"/>
    <w:rsid w:val="00263A23"/>
    <w:rsid w:val="00264C73"/>
    <w:rsid w:val="0027063A"/>
    <w:rsid w:val="00271A16"/>
    <w:rsid w:val="00272FF9"/>
    <w:rsid w:val="002733C2"/>
    <w:rsid w:val="00273E4B"/>
    <w:rsid w:val="00274532"/>
    <w:rsid w:val="00274B42"/>
    <w:rsid w:val="00274FA1"/>
    <w:rsid w:val="00277005"/>
    <w:rsid w:val="002774F6"/>
    <w:rsid w:val="00282200"/>
    <w:rsid w:val="002842BD"/>
    <w:rsid w:val="00287F6D"/>
    <w:rsid w:val="00291E54"/>
    <w:rsid w:val="00295658"/>
    <w:rsid w:val="00295F46"/>
    <w:rsid w:val="00296F88"/>
    <w:rsid w:val="002A0477"/>
    <w:rsid w:val="002A3450"/>
    <w:rsid w:val="002A5742"/>
    <w:rsid w:val="002A5A3B"/>
    <w:rsid w:val="002A759B"/>
    <w:rsid w:val="002A7994"/>
    <w:rsid w:val="002B3513"/>
    <w:rsid w:val="002B707A"/>
    <w:rsid w:val="002B70F8"/>
    <w:rsid w:val="002B79E3"/>
    <w:rsid w:val="002B7C50"/>
    <w:rsid w:val="002C67A6"/>
    <w:rsid w:val="002C7689"/>
    <w:rsid w:val="002D5A67"/>
    <w:rsid w:val="002E238B"/>
    <w:rsid w:val="002F0D4C"/>
    <w:rsid w:val="002F1BA3"/>
    <w:rsid w:val="002F24EE"/>
    <w:rsid w:val="002F2ECE"/>
    <w:rsid w:val="002F4BF2"/>
    <w:rsid w:val="002F5122"/>
    <w:rsid w:val="00302848"/>
    <w:rsid w:val="0030789E"/>
    <w:rsid w:val="00316E12"/>
    <w:rsid w:val="00326071"/>
    <w:rsid w:val="00326671"/>
    <w:rsid w:val="00333444"/>
    <w:rsid w:val="00335B01"/>
    <w:rsid w:val="003377BB"/>
    <w:rsid w:val="00343D58"/>
    <w:rsid w:val="00344F4E"/>
    <w:rsid w:val="00346193"/>
    <w:rsid w:val="003466C2"/>
    <w:rsid w:val="003469E0"/>
    <w:rsid w:val="003472C5"/>
    <w:rsid w:val="00347F70"/>
    <w:rsid w:val="003502D0"/>
    <w:rsid w:val="00351D15"/>
    <w:rsid w:val="00352EF4"/>
    <w:rsid w:val="00354D41"/>
    <w:rsid w:val="00357C1A"/>
    <w:rsid w:val="00360539"/>
    <w:rsid w:val="003613E6"/>
    <w:rsid w:val="00362740"/>
    <w:rsid w:val="003641C8"/>
    <w:rsid w:val="003643E8"/>
    <w:rsid w:val="0036447A"/>
    <w:rsid w:val="00365394"/>
    <w:rsid w:val="003657E2"/>
    <w:rsid w:val="00367B70"/>
    <w:rsid w:val="003707FD"/>
    <w:rsid w:val="00372D1E"/>
    <w:rsid w:val="00373615"/>
    <w:rsid w:val="003763CF"/>
    <w:rsid w:val="00377DFA"/>
    <w:rsid w:val="00380809"/>
    <w:rsid w:val="00382817"/>
    <w:rsid w:val="00383EED"/>
    <w:rsid w:val="00384D0C"/>
    <w:rsid w:val="00386734"/>
    <w:rsid w:val="00394FCD"/>
    <w:rsid w:val="003960FF"/>
    <w:rsid w:val="003A03B9"/>
    <w:rsid w:val="003A0FBF"/>
    <w:rsid w:val="003A1B11"/>
    <w:rsid w:val="003A4B25"/>
    <w:rsid w:val="003A5893"/>
    <w:rsid w:val="003B1C30"/>
    <w:rsid w:val="003B4B27"/>
    <w:rsid w:val="003B5402"/>
    <w:rsid w:val="003C02D2"/>
    <w:rsid w:val="003C031F"/>
    <w:rsid w:val="003C0903"/>
    <w:rsid w:val="003C28E1"/>
    <w:rsid w:val="003C4CD4"/>
    <w:rsid w:val="003C50CC"/>
    <w:rsid w:val="003C601C"/>
    <w:rsid w:val="003C7E8F"/>
    <w:rsid w:val="003D1BFD"/>
    <w:rsid w:val="003D39C4"/>
    <w:rsid w:val="003D4220"/>
    <w:rsid w:val="003D564D"/>
    <w:rsid w:val="003E14AD"/>
    <w:rsid w:val="003E53E5"/>
    <w:rsid w:val="003E5CE8"/>
    <w:rsid w:val="003F543B"/>
    <w:rsid w:val="0040019B"/>
    <w:rsid w:val="00400627"/>
    <w:rsid w:val="00400F0D"/>
    <w:rsid w:val="004112F4"/>
    <w:rsid w:val="00411DC9"/>
    <w:rsid w:val="00414F9F"/>
    <w:rsid w:val="00426129"/>
    <w:rsid w:val="00426B35"/>
    <w:rsid w:val="00426C0D"/>
    <w:rsid w:val="00430C52"/>
    <w:rsid w:val="004327F4"/>
    <w:rsid w:val="00440CCD"/>
    <w:rsid w:val="004439F3"/>
    <w:rsid w:val="00443F90"/>
    <w:rsid w:val="00444C8B"/>
    <w:rsid w:val="004459F4"/>
    <w:rsid w:val="004476C3"/>
    <w:rsid w:val="0045110C"/>
    <w:rsid w:val="00452FA1"/>
    <w:rsid w:val="00454A9B"/>
    <w:rsid w:val="004557AA"/>
    <w:rsid w:val="0046190F"/>
    <w:rsid w:val="0046308F"/>
    <w:rsid w:val="00463F29"/>
    <w:rsid w:val="0046641A"/>
    <w:rsid w:val="00472F96"/>
    <w:rsid w:val="0047443F"/>
    <w:rsid w:val="00477C39"/>
    <w:rsid w:val="004813F3"/>
    <w:rsid w:val="00481A93"/>
    <w:rsid w:val="004842AC"/>
    <w:rsid w:val="004865A1"/>
    <w:rsid w:val="00497639"/>
    <w:rsid w:val="004A15D6"/>
    <w:rsid w:val="004A55C8"/>
    <w:rsid w:val="004B1FDC"/>
    <w:rsid w:val="004B2907"/>
    <w:rsid w:val="004B433E"/>
    <w:rsid w:val="004B45E4"/>
    <w:rsid w:val="004C08F4"/>
    <w:rsid w:val="004C687E"/>
    <w:rsid w:val="004C6A44"/>
    <w:rsid w:val="004C79FF"/>
    <w:rsid w:val="004D5062"/>
    <w:rsid w:val="004D67F1"/>
    <w:rsid w:val="004E0BA1"/>
    <w:rsid w:val="004E0F56"/>
    <w:rsid w:val="004E1D96"/>
    <w:rsid w:val="004E42AE"/>
    <w:rsid w:val="004E4DE9"/>
    <w:rsid w:val="004E6E37"/>
    <w:rsid w:val="004F1313"/>
    <w:rsid w:val="004F2FB0"/>
    <w:rsid w:val="004F40F8"/>
    <w:rsid w:val="004F50BB"/>
    <w:rsid w:val="00500CAA"/>
    <w:rsid w:val="00506ACB"/>
    <w:rsid w:val="00507861"/>
    <w:rsid w:val="00510989"/>
    <w:rsid w:val="005114C0"/>
    <w:rsid w:val="0051419E"/>
    <w:rsid w:val="005143FA"/>
    <w:rsid w:val="0051596A"/>
    <w:rsid w:val="00516E61"/>
    <w:rsid w:val="005215B2"/>
    <w:rsid w:val="0052328B"/>
    <w:rsid w:val="005250A2"/>
    <w:rsid w:val="00525672"/>
    <w:rsid w:val="00530DA7"/>
    <w:rsid w:val="00535D51"/>
    <w:rsid w:val="005375A8"/>
    <w:rsid w:val="005458F2"/>
    <w:rsid w:val="00547B3D"/>
    <w:rsid w:val="00547DE4"/>
    <w:rsid w:val="00550E5C"/>
    <w:rsid w:val="005510B6"/>
    <w:rsid w:val="00551C87"/>
    <w:rsid w:val="00553402"/>
    <w:rsid w:val="00555E25"/>
    <w:rsid w:val="0056064F"/>
    <w:rsid w:val="0056181C"/>
    <w:rsid w:val="005633C9"/>
    <w:rsid w:val="00565825"/>
    <w:rsid w:val="00566CF4"/>
    <w:rsid w:val="00566EFD"/>
    <w:rsid w:val="0057552D"/>
    <w:rsid w:val="00575639"/>
    <w:rsid w:val="0058250B"/>
    <w:rsid w:val="005835B9"/>
    <w:rsid w:val="00584E87"/>
    <w:rsid w:val="0058548D"/>
    <w:rsid w:val="005855B6"/>
    <w:rsid w:val="0058643E"/>
    <w:rsid w:val="005875AC"/>
    <w:rsid w:val="00591C54"/>
    <w:rsid w:val="00595702"/>
    <w:rsid w:val="00596090"/>
    <w:rsid w:val="005970E2"/>
    <w:rsid w:val="00597E31"/>
    <w:rsid w:val="005A54E8"/>
    <w:rsid w:val="005A5616"/>
    <w:rsid w:val="005A6558"/>
    <w:rsid w:val="005A6AD0"/>
    <w:rsid w:val="005B0B11"/>
    <w:rsid w:val="005B4B5D"/>
    <w:rsid w:val="005B603D"/>
    <w:rsid w:val="005B6086"/>
    <w:rsid w:val="005C078F"/>
    <w:rsid w:val="005C0BDF"/>
    <w:rsid w:val="005C1DD9"/>
    <w:rsid w:val="005D1AE5"/>
    <w:rsid w:val="005D238C"/>
    <w:rsid w:val="005D3018"/>
    <w:rsid w:val="005D7924"/>
    <w:rsid w:val="005E0297"/>
    <w:rsid w:val="005E03AF"/>
    <w:rsid w:val="005E392C"/>
    <w:rsid w:val="005E7121"/>
    <w:rsid w:val="005E7EB1"/>
    <w:rsid w:val="005F260F"/>
    <w:rsid w:val="00601927"/>
    <w:rsid w:val="00605876"/>
    <w:rsid w:val="0060598B"/>
    <w:rsid w:val="0060749E"/>
    <w:rsid w:val="00607630"/>
    <w:rsid w:val="00607952"/>
    <w:rsid w:val="006110C4"/>
    <w:rsid w:val="00611A56"/>
    <w:rsid w:val="00612234"/>
    <w:rsid w:val="00614868"/>
    <w:rsid w:val="00615440"/>
    <w:rsid w:val="00632C73"/>
    <w:rsid w:val="00632D51"/>
    <w:rsid w:val="00635D3A"/>
    <w:rsid w:val="00645070"/>
    <w:rsid w:val="006459B8"/>
    <w:rsid w:val="006510D4"/>
    <w:rsid w:val="00651262"/>
    <w:rsid w:val="0065411D"/>
    <w:rsid w:val="006544DD"/>
    <w:rsid w:val="00657E10"/>
    <w:rsid w:val="006609A8"/>
    <w:rsid w:val="006615CC"/>
    <w:rsid w:val="00661C0D"/>
    <w:rsid w:val="006631F0"/>
    <w:rsid w:val="006638ED"/>
    <w:rsid w:val="00663BEB"/>
    <w:rsid w:val="00666A18"/>
    <w:rsid w:val="00667E62"/>
    <w:rsid w:val="00670A2C"/>
    <w:rsid w:val="0067629D"/>
    <w:rsid w:val="006762C1"/>
    <w:rsid w:val="006771C8"/>
    <w:rsid w:val="0068489A"/>
    <w:rsid w:val="006865BA"/>
    <w:rsid w:val="006870B4"/>
    <w:rsid w:val="00693370"/>
    <w:rsid w:val="006938F7"/>
    <w:rsid w:val="006A07E5"/>
    <w:rsid w:val="006A3AAF"/>
    <w:rsid w:val="006A4D21"/>
    <w:rsid w:val="006A5F9A"/>
    <w:rsid w:val="006A7FA5"/>
    <w:rsid w:val="006B39AD"/>
    <w:rsid w:val="006C4086"/>
    <w:rsid w:val="006C54C1"/>
    <w:rsid w:val="006C7695"/>
    <w:rsid w:val="006D4625"/>
    <w:rsid w:val="006D4D02"/>
    <w:rsid w:val="006D58E5"/>
    <w:rsid w:val="006D72BA"/>
    <w:rsid w:val="006E442E"/>
    <w:rsid w:val="006E56EF"/>
    <w:rsid w:val="006E62BE"/>
    <w:rsid w:val="006F40B9"/>
    <w:rsid w:val="006F60FC"/>
    <w:rsid w:val="006F7AB0"/>
    <w:rsid w:val="0070312B"/>
    <w:rsid w:val="00703478"/>
    <w:rsid w:val="00704702"/>
    <w:rsid w:val="00704815"/>
    <w:rsid w:val="007048EE"/>
    <w:rsid w:val="00711B26"/>
    <w:rsid w:val="00711EBC"/>
    <w:rsid w:val="00717431"/>
    <w:rsid w:val="00717895"/>
    <w:rsid w:val="0072114B"/>
    <w:rsid w:val="0072201F"/>
    <w:rsid w:val="00722C51"/>
    <w:rsid w:val="007231DB"/>
    <w:rsid w:val="0072714A"/>
    <w:rsid w:val="00727314"/>
    <w:rsid w:val="007351CA"/>
    <w:rsid w:val="00735437"/>
    <w:rsid w:val="00745201"/>
    <w:rsid w:val="007459C9"/>
    <w:rsid w:val="007500CA"/>
    <w:rsid w:val="00750E35"/>
    <w:rsid w:val="007511C3"/>
    <w:rsid w:val="0075493C"/>
    <w:rsid w:val="00756681"/>
    <w:rsid w:val="00756C9E"/>
    <w:rsid w:val="007600A2"/>
    <w:rsid w:val="0076448A"/>
    <w:rsid w:val="007667D1"/>
    <w:rsid w:val="00767783"/>
    <w:rsid w:val="00772C17"/>
    <w:rsid w:val="00775E7A"/>
    <w:rsid w:val="00776ED2"/>
    <w:rsid w:val="007803C5"/>
    <w:rsid w:val="00781FFB"/>
    <w:rsid w:val="007825A2"/>
    <w:rsid w:val="007877C7"/>
    <w:rsid w:val="007908AC"/>
    <w:rsid w:val="00792E32"/>
    <w:rsid w:val="0079628D"/>
    <w:rsid w:val="007A1903"/>
    <w:rsid w:val="007A37A2"/>
    <w:rsid w:val="007A6FA5"/>
    <w:rsid w:val="007B1936"/>
    <w:rsid w:val="007B2149"/>
    <w:rsid w:val="007B2566"/>
    <w:rsid w:val="007B2A92"/>
    <w:rsid w:val="007B2E0E"/>
    <w:rsid w:val="007B5106"/>
    <w:rsid w:val="007C1836"/>
    <w:rsid w:val="007C2928"/>
    <w:rsid w:val="007C3759"/>
    <w:rsid w:val="007C6334"/>
    <w:rsid w:val="007C796A"/>
    <w:rsid w:val="007D0AE5"/>
    <w:rsid w:val="007D0C02"/>
    <w:rsid w:val="007D28F2"/>
    <w:rsid w:val="007D2997"/>
    <w:rsid w:val="007D36DB"/>
    <w:rsid w:val="007D464D"/>
    <w:rsid w:val="007E702C"/>
    <w:rsid w:val="007F2FD5"/>
    <w:rsid w:val="007F3EFF"/>
    <w:rsid w:val="00801036"/>
    <w:rsid w:val="00803F81"/>
    <w:rsid w:val="00803FBF"/>
    <w:rsid w:val="008059BA"/>
    <w:rsid w:val="008067AD"/>
    <w:rsid w:val="008108D6"/>
    <w:rsid w:val="00810BC7"/>
    <w:rsid w:val="0081262A"/>
    <w:rsid w:val="00813189"/>
    <w:rsid w:val="00816454"/>
    <w:rsid w:val="0081752E"/>
    <w:rsid w:val="008205DF"/>
    <w:rsid w:val="008242C2"/>
    <w:rsid w:val="00824E35"/>
    <w:rsid w:val="00826E0A"/>
    <w:rsid w:val="008309A3"/>
    <w:rsid w:val="00831261"/>
    <w:rsid w:val="008349F2"/>
    <w:rsid w:val="00836C0A"/>
    <w:rsid w:val="00837418"/>
    <w:rsid w:val="00841D3D"/>
    <w:rsid w:val="00843FB1"/>
    <w:rsid w:val="00844A39"/>
    <w:rsid w:val="00847216"/>
    <w:rsid w:val="0085209F"/>
    <w:rsid w:val="00853FB4"/>
    <w:rsid w:val="00855542"/>
    <w:rsid w:val="008651E8"/>
    <w:rsid w:val="00873617"/>
    <w:rsid w:val="0087412F"/>
    <w:rsid w:val="008843AE"/>
    <w:rsid w:val="00886DE2"/>
    <w:rsid w:val="008873FC"/>
    <w:rsid w:val="00890399"/>
    <w:rsid w:val="008915C5"/>
    <w:rsid w:val="008A0C40"/>
    <w:rsid w:val="008A40CE"/>
    <w:rsid w:val="008A4670"/>
    <w:rsid w:val="008A6E49"/>
    <w:rsid w:val="008A79A8"/>
    <w:rsid w:val="008B08F1"/>
    <w:rsid w:val="008B428C"/>
    <w:rsid w:val="008B79A5"/>
    <w:rsid w:val="008C4110"/>
    <w:rsid w:val="008C4B79"/>
    <w:rsid w:val="008C5AD0"/>
    <w:rsid w:val="008D1380"/>
    <w:rsid w:val="008D4D8C"/>
    <w:rsid w:val="008D5C05"/>
    <w:rsid w:val="008E0572"/>
    <w:rsid w:val="008E0ED0"/>
    <w:rsid w:val="008E3381"/>
    <w:rsid w:val="008E69BF"/>
    <w:rsid w:val="008F01CB"/>
    <w:rsid w:val="008F24E2"/>
    <w:rsid w:val="008F294E"/>
    <w:rsid w:val="008F4610"/>
    <w:rsid w:val="008F51C0"/>
    <w:rsid w:val="008F5F8F"/>
    <w:rsid w:val="008F7024"/>
    <w:rsid w:val="00900010"/>
    <w:rsid w:val="00901C38"/>
    <w:rsid w:val="00905584"/>
    <w:rsid w:val="009058EE"/>
    <w:rsid w:val="00910C9D"/>
    <w:rsid w:val="009112D7"/>
    <w:rsid w:val="00914DD3"/>
    <w:rsid w:val="00916592"/>
    <w:rsid w:val="00920D72"/>
    <w:rsid w:val="0092142B"/>
    <w:rsid w:val="009248ED"/>
    <w:rsid w:val="00931B18"/>
    <w:rsid w:val="00932DE7"/>
    <w:rsid w:val="00937D64"/>
    <w:rsid w:val="009437E2"/>
    <w:rsid w:val="00943B23"/>
    <w:rsid w:val="00944CB7"/>
    <w:rsid w:val="009453C1"/>
    <w:rsid w:val="0095076B"/>
    <w:rsid w:val="00955F23"/>
    <w:rsid w:val="009563DE"/>
    <w:rsid w:val="00956C90"/>
    <w:rsid w:val="0095738E"/>
    <w:rsid w:val="00961E1B"/>
    <w:rsid w:val="00962DFD"/>
    <w:rsid w:val="00964782"/>
    <w:rsid w:val="0096520E"/>
    <w:rsid w:val="009675DA"/>
    <w:rsid w:val="0097224E"/>
    <w:rsid w:val="00985131"/>
    <w:rsid w:val="00985E5E"/>
    <w:rsid w:val="00992F9A"/>
    <w:rsid w:val="0099339B"/>
    <w:rsid w:val="00994679"/>
    <w:rsid w:val="0099592A"/>
    <w:rsid w:val="009A0E59"/>
    <w:rsid w:val="009A3594"/>
    <w:rsid w:val="009A369A"/>
    <w:rsid w:val="009A4927"/>
    <w:rsid w:val="009B26FE"/>
    <w:rsid w:val="009C11D5"/>
    <w:rsid w:val="009C56D0"/>
    <w:rsid w:val="009C5726"/>
    <w:rsid w:val="009C5BA4"/>
    <w:rsid w:val="009C5C09"/>
    <w:rsid w:val="009C6987"/>
    <w:rsid w:val="009D2656"/>
    <w:rsid w:val="009D576B"/>
    <w:rsid w:val="009E0A19"/>
    <w:rsid w:val="009E2520"/>
    <w:rsid w:val="009E3C9D"/>
    <w:rsid w:val="009E5232"/>
    <w:rsid w:val="009E533A"/>
    <w:rsid w:val="009E5B8D"/>
    <w:rsid w:val="009E6439"/>
    <w:rsid w:val="009F0949"/>
    <w:rsid w:val="009F09B8"/>
    <w:rsid w:val="00A03FCD"/>
    <w:rsid w:val="00A0455E"/>
    <w:rsid w:val="00A06514"/>
    <w:rsid w:val="00A10A03"/>
    <w:rsid w:val="00A1281E"/>
    <w:rsid w:val="00A13974"/>
    <w:rsid w:val="00A1490F"/>
    <w:rsid w:val="00A176E3"/>
    <w:rsid w:val="00A22BBE"/>
    <w:rsid w:val="00A23980"/>
    <w:rsid w:val="00A25190"/>
    <w:rsid w:val="00A26D51"/>
    <w:rsid w:val="00A27F6A"/>
    <w:rsid w:val="00A30931"/>
    <w:rsid w:val="00A325E7"/>
    <w:rsid w:val="00A329A0"/>
    <w:rsid w:val="00A3770D"/>
    <w:rsid w:val="00A40AD6"/>
    <w:rsid w:val="00A40C45"/>
    <w:rsid w:val="00A4154D"/>
    <w:rsid w:val="00A4674C"/>
    <w:rsid w:val="00A50E43"/>
    <w:rsid w:val="00A51956"/>
    <w:rsid w:val="00A521E5"/>
    <w:rsid w:val="00A52245"/>
    <w:rsid w:val="00A53565"/>
    <w:rsid w:val="00A555FC"/>
    <w:rsid w:val="00A56C62"/>
    <w:rsid w:val="00A6679E"/>
    <w:rsid w:val="00A73604"/>
    <w:rsid w:val="00A74244"/>
    <w:rsid w:val="00A757A4"/>
    <w:rsid w:val="00A77F01"/>
    <w:rsid w:val="00A8023D"/>
    <w:rsid w:val="00A803CA"/>
    <w:rsid w:val="00A83042"/>
    <w:rsid w:val="00A86E3F"/>
    <w:rsid w:val="00A9051B"/>
    <w:rsid w:val="00A92F77"/>
    <w:rsid w:val="00A954D6"/>
    <w:rsid w:val="00AA25A3"/>
    <w:rsid w:val="00AB18E8"/>
    <w:rsid w:val="00AB4296"/>
    <w:rsid w:val="00AB4F8D"/>
    <w:rsid w:val="00AC10C0"/>
    <w:rsid w:val="00AC2034"/>
    <w:rsid w:val="00AC54FA"/>
    <w:rsid w:val="00AC581E"/>
    <w:rsid w:val="00AC7018"/>
    <w:rsid w:val="00AD02A7"/>
    <w:rsid w:val="00AD0790"/>
    <w:rsid w:val="00AD5A0B"/>
    <w:rsid w:val="00AE334F"/>
    <w:rsid w:val="00AE5472"/>
    <w:rsid w:val="00AE60F3"/>
    <w:rsid w:val="00AF0330"/>
    <w:rsid w:val="00AF05A6"/>
    <w:rsid w:val="00AF245F"/>
    <w:rsid w:val="00AF4951"/>
    <w:rsid w:val="00AF59C9"/>
    <w:rsid w:val="00AF6FD2"/>
    <w:rsid w:val="00B018EC"/>
    <w:rsid w:val="00B02B58"/>
    <w:rsid w:val="00B037F8"/>
    <w:rsid w:val="00B04A2D"/>
    <w:rsid w:val="00B07A0B"/>
    <w:rsid w:val="00B26E6F"/>
    <w:rsid w:val="00B3005F"/>
    <w:rsid w:val="00B30576"/>
    <w:rsid w:val="00B35B02"/>
    <w:rsid w:val="00B42FB1"/>
    <w:rsid w:val="00B43F11"/>
    <w:rsid w:val="00B44587"/>
    <w:rsid w:val="00B46702"/>
    <w:rsid w:val="00B4761E"/>
    <w:rsid w:val="00B53099"/>
    <w:rsid w:val="00B53A48"/>
    <w:rsid w:val="00B55717"/>
    <w:rsid w:val="00B56FD2"/>
    <w:rsid w:val="00B5727B"/>
    <w:rsid w:val="00B57D76"/>
    <w:rsid w:val="00B61976"/>
    <w:rsid w:val="00B61E04"/>
    <w:rsid w:val="00B64EA9"/>
    <w:rsid w:val="00B6738C"/>
    <w:rsid w:val="00B72226"/>
    <w:rsid w:val="00B7652A"/>
    <w:rsid w:val="00B769FE"/>
    <w:rsid w:val="00B81DE9"/>
    <w:rsid w:val="00B823C3"/>
    <w:rsid w:val="00B82926"/>
    <w:rsid w:val="00B96762"/>
    <w:rsid w:val="00BA06B7"/>
    <w:rsid w:val="00BA0EE8"/>
    <w:rsid w:val="00BA25D4"/>
    <w:rsid w:val="00BA4258"/>
    <w:rsid w:val="00BA64D6"/>
    <w:rsid w:val="00BB008F"/>
    <w:rsid w:val="00BB27F8"/>
    <w:rsid w:val="00BB4181"/>
    <w:rsid w:val="00BB51D5"/>
    <w:rsid w:val="00BB5EF7"/>
    <w:rsid w:val="00BB6EF9"/>
    <w:rsid w:val="00BC355E"/>
    <w:rsid w:val="00BC5F82"/>
    <w:rsid w:val="00BC5FDF"/>
    <w:rsid w:val="00BD1712"/>
    <w:rsid w:val="00BD592E"/>
    <w:rsid w:val="00BD5C81"/>
    <w:rsid w:val="00BE21FD"/>
    <w:rsid w:val="00BF1E99"/>
    <w:rsid w:val="00C038AF"/>
    <w:rsid w:val="00C17136"/>
    <w:rsid w:val="00C174C6"/>
    <w:rsid w:val="00C17BAB"/>
    <w:rsid w:val="00C204EC"/>
    <w:rsid w:val="00C20AFB"/>
    <w:rsid w:val="00C25AC0"/>
    <w:rsid w:val="00C25AD9"/>
    <w:rsid w:val="00C26DD4"/>
    <w:rsid w:val="00C33037"/>
    <w:rsid w:val="00C333F6"/>
    <w:rsid w:val="00C33B65"/>
    <w:rsid w:val="00C35C16"/>
    <w:rsid w:val="00C415BF"/>
    <w:rsid w:val="00C4377A"/>
    <w:rsid w:val="00C44A69"/>
    <w:rsid w:val="00C5102F"/>
    <w:rsid w:val="00C51C1B"/>
    <w:rsid w:val="00C52E0F"/>
    <w:rsid w:val="00C53DEF"/>
    <w:rsid w:val="00C70D48"/>
    <w:rsid w:val="00C75222"/>
    <w:rsid w:val="00C76529"/>
    <w:rsid w:val="00C77C81"/>
    <w:rsid w:val="00C80FDF"/>
    <w:rsid w:val="00C87814"/>
    <w:rsid w:val="00C90750"/>
    <w:rsid w:val="00C91285"/>
    <w:rsid w:val="00C932F3"/>
    <w:rsid w:val="00CA0011"/>
    <w:rsid w:val="00CA25B1"/>
    <w:rsid w:val="00CA4015"/>
    <w:rsid w:val="00CA4044"/>
    <w:rsid w:val="00CA554A"/>
    <w:rsid w:val="00CA6C73"/>
    <w:rsid w:val="00CA75C0"/>
    <w:rsid w:val="00CB1913"/>
    <w:rsid w:val="00CB1EE5"/>
    <w:rsid w:val="00CD0A0D"/>
    <w:rsid w:val="00CD0D38"/>
    <w:rsid w:val="00CD1E35"/>
    <w:rsid w:val="00CE272B"/>
    <w:rsid w:val="00CE2849"/>
    <w:rsid w:val="00CE4160"/>
    <w:rsid w:val="00CF060F"/>
    <w:rsid w:val="00CF40BF"/>
    <w:rsid w:val="00CF4305"/>
    <w:rsid w:val="00CF5E93"/>
    <w:rsid w:val="00CF6E27"/>
    <w:rsid w:val="00D000AD"/>
    <w:rsid w:val="00D05617"/>
    <w:rsid w:val="00D07B11"/>
    <w:rsid w:val="00D10CC3"/>
    <w:rsid w:val="00D11E2B"/>
    <w:rsid w:val="00D16822"/>
    <w:rsid w:val="00D24603"/>
    <w:rsid w:val="00D25422"/>
    <w:rsid w:val="00D264A2"/>
    <w:rsid w:val="00D27B1D"/>
    <w:rsid w:val="00D318D7"/>
    <w:rsid w:val="00D3416A"/>
    <w:rsid w:val="00D35E27"/>
    <w:rsid w:val="00D36641"/>
    <w:rsid w:val="00D41A26"/>
    <w:rsid w:val="00D46302"/>
    <w:rsid w:val="00D46CE1"/>
    <w:rsid w:val="00D510C0"/>
    <w:rsid w:val="00D570DB"/>
    <w:rsid w:val="00D6189A"/>
    <w:rsid w:val="00D62B93"/>
    <w:rsid w:val="00D645A3"/>
    <w:rsid w:val="00D66342"/>
    <w:rsid w:val="00D70187"/>
    <w:rsid w:val="00D77A91"/>
    <w:rsid w:val="00D82614"/>
    <w:rsid w:val="00D84B05"/>
    <w:rsid w:val="00D977EF"/>
    <w:rsid w:val="00DA09EA"/>
    <w:rsid w:val="00DA1A0E"/>
    <w:rsid w:val="00DA3CA6"/>
    <w:rsid w:val="00DA594A"/>
    <w:rsid w:val="00DA64B5"/>
    <w:rsid w:val="00DA6D2C"/>
    <w:rsid w:val="00DA7B9D"/>
    <w:rsid w:val="00DB0F07"/>
    <w:rsid w:val="00DB490B"/>
    <w:rsid w:val="00DB5526"/>
    <w:rsid w:val="00DB67A1"/>
    <w:rsid w:val="00DB685A"/>
    <w:rsid w:val="00DB7421"/>
    <w:rsid w:val="00DC01CA"/>
    <w:rsid w:val="00DC1077"/>
    <w:rsid w:val="00DC169E"/>
    <w:rsid w:val="00DC23BB"/>
    <w:rsid w:val="00DC580F"/>
    <w:rsid w:val="00DC5913"/>
    <w:rsid w:val="00DC5BA4"/>
    <w:rsid w:val="00DD0F55"/>
    <w:rsid w:val="00DD372D"/>
    <w:rsid w:val="00DD55B7"/>
    <w:rsid w:val="00DD6E45"/>
    <w:rsid w:val="00DD721D"/>
    <w:rsid w:val="00DD765C"/>
    <w:rsid w:val="00DE204D"/>
    <w:rsid w:val="00DE2448"/>
    <w:rsid w:val="00DE55D5"/>
    <w:rsid w:val="00DE690B"/>
    <w:rsid w:val="00DF0604"/>
    <w:rsid w:val="00DF5F87"/>
    <w:rsid w:val="00E02875"/>
    <w:rsid w:val="00E02945"/>
    <w:rsid w:val="00E04AA4"/>
    <w:rsid w:val="00E05743"/>
    <w:rsid w:val="00E07687"/>
    <w:rsid w:val="00E14A6F"/>
    <w:rsid w:val="00E15F1E"/>
    <w:rsid w:val="00E1663D"/>
    <w:rsid w:val="00E1690F"/>
    <w:rsid w:val="00E2005E"/>
    <w:rsid w:val="00E207DC"/>
    <w:rsid w:val="00E23A3A"/>
    <w:rsid w:val="00E257AE"/>
    <w:rsid w:val="00E3050B"/>
    <w:rsid w:val="00E3149B"/>
    <w:rsid w:val="00E31C93"/>
    <w:rsid w:val="00E31E60"/>
    <w:rsid w:val="00E33658"/>
    <w:rsid w:val="00E33D8A"/>
    <w:rsid w:val="00E34B08"/>
    <w:rsid w:val="00E366E1"/>
    <w:rsid w:val="00E37D00"/>
    <w:rsid w:val="00E436CD"/>
    <w:rsid w:val="00E46A8A"/>
    <w:rsid w:val="00E47729"/>
    <w:rsid w:val="00E54941"/>
    <w:rsid w:val="00E566DF"/>
    <w:rsid w:val="00E61D21"/>
    <w:rsid w:val="00E61D91"/>
    <w:rsid w:val="00E62099"/>
    <w:rsid w:val="00E63631"/>
    <w:rsid w:val="00E63AF6"/>
    <w:rsid w:val="00E6572A"/>
    <w:rsid w:val="00E65A26"/>
    <w:rsid w:val="00E6634E"/>
    <w:rsid w:val="00E669B9"/>
    <w:rsid w:val="00E70D47"/>
    <w:rsid w:val="00E745BB"/>
    <w:rsid w:val="00E77382"/>
    <w:rsid w:val="00E82F87"/>
    <w:rsid w:val="00E86696"/>
    <w:rsid w:val="00E868DB"/>
    <w:rsid w:val="00E86B12"/>
    <w:rsid w:val="00E87996"/>
    <w:rsid w:val="00EA4962"/>
    <w:rsid w:val="00EA5011"/>
    <w:rsid w:val="00EA7774"/>
    <w:rsid w:val="00EB1B2D"/>
    <w:rsid w:val="00EB1F4E"/>
    <w:rsid w:val="00EB4576"/>
    <w:rsid w:val="00EB63B8"/>
    <w:rsid w:val="00EC3578"/>
    <w:rsid w:val="00EC4B9E"/>
    <w:rsid w:val="00EC566C"/>
    <w:rsid w:val="00EC5CDA"/>
    <w:rsid w:val="00ED1124"/>
    <w:rsid w:val="00ED28EC"/>
    <w:rsid w:val="00ED6F17"/>
    <w:rsid w:val="00ED7309"/>
    <w:rsid w:val="00EE319D"/>
    <w:rsid w:val="00EE382C"/>
    <w:rsid w:val="00EE3FF7"/>
    <w:rsid w:val="00EF0824"/>
    <w:rsid w:val="00F05279"/>
    <w:rsid w:val="00F065B7"/>
    <w:rsid w:val="00F06D73"/>
    <w:rsid w:val="00F20443"/>
    <w:rsid w:val="00F246E4"/>
    <w:rsid w:val="00F271D9"/>
    <w:rsid w:val="00F3233D"/>
    <w:rsid w:val="00F33CB2"/>
    <w:rsid w:val="00F37770"/>
    <w:rsid w:val="00F419D9"/>
    <w:rsid w:val="00F4562A"/>
    <w:rsid w:val="00F46029"/>
    <w:rsid w:val="00F46452"/>
    <w:rsid w:val="00F47508"/>
    <w:rsid w:val="00F478FA"/>
    <w:rsid w:val="00F51784"/>
    <w:rsid w:val="00F544E0"/>
    <w:rsid w:val="00F5566A"/>
    <w:rsid w:val="00F6549C"/>
    <w:rsid w:val="00F65556"/>
    <w:rsid w:val="00F80291"/>
    <w:rsid w:val="00F80C86"/>
    <w:rsid w:val="00F82AF3"/>
    <w:rsid w:val="00F878EC"/>
    <w:rsid w:val="00F9321E"/>
    <w:rsid w:val="00F979B6"/>
    <w:rsid w:val="00FA0FD5"/>
    <w:rsid w:val="00FB014C"/>
    <w:rsid w:val="00FB05B9"/>
    <w:rsid w:val="00FB611A"/>
    <w:rsid w:val="00FB6FFE"/>
    <w:rsid w:val="00FC14B0"/>
    <w:rsid w:val="00FC3178"/>
    <w:rsid w:val="00FC3E3B"/>
    <w:rsid w:val="00FC5199"/>
    <w:rsid w:val="00FC51E9"/>
    <w:rsid w:val="00FC5960"/>
    <w:rsid w:val="00FC64F4"/>
    <w:rsid w:val="00FC6704"/>
    <w:rsid w:val="00FC685F"/>
    <w:rsid w:val="00FD006E"/>
    <w:rsid w:val="00FD1DFB"/>
    <w:rsid w:val="00FD47C3"/>
    <w:rsid w:val="00FD4BA7"/>
    <w:rsid w:val="00FD63AF"/>
    <w:rsid w:val="00FD63E7"/>
    <w:rsid w:val="00FE1FCD"/>
    <w:rsid w:val="00FE33FB"/>
    <w:rsid w:val="00FE6C2A"/>
    <w:rsid w:val="00FE6F93"/>
    <w:rsid w:val="00FE7793"/>
    <w:rsid w:val="00FE7C1B"/>
    <w:rsid w:val="00FF0C35"/>
    <w:rsid w:val="00FF356F"/>
    <w:rsid w:val="00FF4622"/>
    <w:rsid w:val="00FF79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6E1F45-4377-47F1-95ED-0747D1364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3FCD"/>
    <w:pPr>
      <w:ind w:left="720"/>
      <w:contextualSpacing/>
    </w:pPr>
  </w:style>
  <w:style w:type="table" w:styleId="TableGrid">
    <w:name w:val="Table Grid"/>
    <w:basedOn w:val="TableNormal"/>
    <w:uiPriority w:val="39"/>
    <w:rsid w:val="008C4B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YoungMixChar">
    <w:name w:val="YoungMix_Char"/>
    <w:qFormat/>
    <w:rsid w:val="00C33037"/>
    <w:rPr>
      <w:rFonts w:ascii="Times New Roman" w:hAnsi="Times New Roman"/>
      <w:sz w:val="24"/>
    </w:rPr>
  </w:style>
  <w:style w:type="paragraph" w:styleId="Header">
    <w:name w:val="header"/>
    <w:basedOn w:val="Normal"/>
    <w:link w:val="HeaderChar"/>
    <w:uiPriority w:val="99"/>
    <w:unhideWhenUsed/>
    <w:rsid w:val="009C11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11D5"/>
  </w:style>
  <w:style w:type="paragraph" w:styleId="Footer">
    <w:name w:val="footer"/>
    <w:basedOn w:val="Normal"/>
    <w:link w:val="FooterChar"/>
    <w:uiPriority w:val="99"/>
    <w:unhideWhenUsed/>
    <w:rsid w:val="009C11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11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554</TotalTime>
  <Pages>7</Pages>
  <Words>1278</Words>
  <Characters>7290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Mr KIEN</cp:lastModifiedBy>
  <cp:revision>508</cp:revision>
  <cp:lastPrinted>2025-02-17T11:26:00Z</cp:lastPrinted>
  <dcterms:created xsi:type="dcterms:W3CDTF">2025-12-03T06:35:00Z</dcterms:created>
  <dcterms:modified xsi:type="dcterms:W3CDTF">2025-12-08T02:39:00Z</dcterms:modified>
</cp:coreProperties>
</file>